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4806" w:rsidRDefault="00294806" w:rsidP="00100E28">
      <w:pPr>
        <w:ind w:firstLineChars="600" w:firstLine="1687"/>
        <w:rPr>
          <w:rFonts w:ascii="Times New Roman" w:hAnsi="Times New Roman" w:cs="Times New Roman"/>
          <w:b/>
          <w:bCs/>
          <w:sz w:val="28"/>
          <w:szCs w:val="28"/>
        </w:rPr>
      </w:pPr>
      <w:r>
        <w:rPr>
          <w:rFonts w:ascii="Times New Roman" w:hAnsi="Times New Roman" w:cs="Times New Roman" w:hint="eastAsia"/>
          <w:b/>
          <w:bCs/>
          <w:sz w:val="28"/>
          <w:szCs w:val="28"/>
        </w:rPr>
        <w:t>《光纤端面检测仪校准规范》编制说明</w:t>
      </w:r>
    </w:p>
    <w:p w:rsidR="00294806" w:rsidRDefault="00294806">
      <w:pPr>
        <w:rPr>
          <w:sz w:val="28"/>
          <w:szCs w:val="28"/>
        </w:rPr>
      </w:pPr>
      <w:r>
        <w:rPr>
          <w:sz w:val="28"/>
          <w:szCs w:val="28"/>
        </w:rPr>
        <w:t xml:space="preserve">1  </w:t>
      </w:r>
      <w:r>
        <w:rPr>
          <w:rFonts w:hint="eastAsia"/>
          <w:sz w:val="28"/>
          <w:szCs w:val="28"/>
        </w:rPr>
        <w:t>任务来源</w:t>
      </w:r>
    </w:p>
    <w:p w:rsidR="00294806" w:rsidRDefault="00294806" w:rsidP="00100E28">
      <w:pPr>
        <w:spacing w:line="480" w:lineRule="exact"/>
        <w:ind w:firstLineChars="200" w:firstLine="480"/>
        <w:rPr>
          <w:rFonts w:ascii="Times New Roman" w:hAnsi="Times New Roman" w:cs="Times New Roman"/>
          <w:sz w:val="24"/>
        </w:rPr>
      </w:pPr>
      <w:r>
        <w:rPr>
          <w:rFonts w:ascii="宋体" w:hAnsi="宋体" w:cs="Arial" w:hint="eastAsia"/>
          <w:sz w:val="24"/>
        </w:rPr>
        <w:t>国家市场监督管理总局办公厅文件《市场监管总局办公厅关于印发</w:t>
      </w:r>
      <w:r>
        <w:rPr>
          <w:rFonts w:ascii="宋体" w:hAnsi="宋体" w:cs="Arial"/>
          <w:sz w:val="24"/>
        </w:rPr>
        <w:t>2021</w:t>
      </w:r>
      <w:r>
        <w:rPr>
          <w:rFonts w:ascii="宋体" w:hAnsi="宋体" w:cs="Arial" w:hint="eastAsia"/>
          <w:sz w:val="24"/>
        </w:rPr>
        <w:t>年国家计量技术规范项目制定、修订及宣贯计划的通知》（市监计量发</w:t>
      </w:r>
      <w:r>
        <w:rPr>
          <w:rFonts w:ascii="宋体" w:hAnsi="宋体" w:cs="Arial"/>
          <w:sz w:val="24"/>
        </w:rPr>
        <w:t>[2021] 50</w:t>
      </w:r>
      <w:r>
        <w:rPr>
          <w:rFonts w:ascii="宋体" w:hAnsi="宋体" w:cs="Arial" w:hint="eastAsia"/>
          <w:sz w:val="24"/>
        </w:rPr>
        <w:t>号），</w:t>
      </w:r>
      <w:r w:rsidR="00B97F75">
        <w:rPr>
          <w:rFonts w:ascii="Times New Roman" w:hAnsi="Times New Roman" w:cs="Times New Roman" w:hint="eastAsia"/>
          <w:sz w:val="24"/>
        </w:rPr>
        <w:t>由广州计量检测技术研究院、中国计量科学研究院</w:t>
      </w:r>
      <w:r>
        <w:rPr>
          <w:rFonts w:ascii="Times New Roman" w:hAnsi="Times New Roman" w:cs="Times New Roman" w:hint="eastAsia"/>
          <w:sz w:val="24"/>
        </w:rPr>
        <w:t>主要承担《</w:t>
      </w:r>
      <w:r>
        <w:rPr>
          <w:rFonts w:ascii="宋体" w:hAnsi="宋体" w:cs="Arial" w:hint="eastAsia"/>
          <w:sz w:val="24"/>
        </w:rPr>
        <w:t>光纤端面检测仪校</w:t>
      </w:r>
      <w:r>
        <w:rPr>
          <w:rFonts w:ascii="Times New Roman" w:hAnsi="Times New Roman" w:cs="Times New Roman" w:hint="eastAsia"/>
          <w:sz w:val="24"/>
        </w:rPr>
        <w:t>准规范》的制定工作。</w:t>
      </w:r>
    </w:p>
    <w:p w:rsidR="00294806" w:rsidRDefault="00294806">
      <w:pPr>
        <w:rPr>
          <w:sz w:val="28"/>
          <w:szCs w:val="28"/>
        </w:rPr>
      </w:pPr>
      <w:r>
        <w:rPr>
          <w:sz w:val="28"/>
          <w:szCs w:val="28"/>
        </w:rPr>
        <w:t xml:space="preserve">2  </w:t>
      </w:r>
      <w:r>
        <w:rPr>
          <w:rFonts w:hint="eastAsia"/>
          <w:sz w:val="28"/>
          <w:szCs w:val="28"/>
        </w:rPr>
        <w:t>规范制定的必要性</w:t>
      </w:r>
    </w:p>
    <w:p w:rsidR="00D07AEE" w:rsidRDefault="00495092" w:rsidP="00495092">
      <w:pPr>
        <w:spacing w:line="360" w:lineRule="auto"/>
        <w:rPr>
          <w:sz w:val="24"/>
        </w:rPr>
      </w:pPr>
      <w:r>
        <w:rPr>
          <w:rFonts w:hint="eastAsia"/>
          <w:sz w:val="28"/>
          <w:szCs w:val="28"/>
        </w:rPr>
        <w:t xml:space="preserve">   </w:t>
      </w:r>
      <w:r w:rsidR="00275A0D">
        <w:rPr>
          <w:sz w:val="28"/>
          <w:szCs w:val="28"/>
        </w:rPr>
        <w:t xml:space="preserve"> </w:t>
      </w:r>
      <w:r>
        <w:rPr>
          <w:rFonts w:hint="eastAsia"/>
          <w:sz w:val="24"/>
        </w:rPr>
        <w:t>光纤的纤芯材质是高纯度二氧化硅，具有优秀的光学性能，能够实现光信号的高速传输，同时还能保证信号的传输稳定性和抗干扰性，因此在现代通信领域得到了广泛应用。</w:t>
      </w:r>
    </w:p>
    <w:p w:rsidR="00495092" w:rsidRDefault="00495092" w:rsidP="00D07AEE">
      <w:pPr>
        <w:spacing w:line="360" w:lineRule="auto"/>
        <w:ind w:firstLineChars="200" w:firstLine="480"/>
        <w:rPr>
          <w:sz w:val="24"/>
        </w:rPr>
      </w:pPr>
      <w:r>
        <w:rPr>
          <w:rFonts w:hint="eastAsia"/>
          <w:sz w:val="24"/>
        </w:rPr>
        <w:t>光纤包层是在纤芯外部包覆的一层材料，通常采用低折射率的材料，如氟化物。采用低折射率材料作为包层，可以有效地增加光纤的全反射角</w:t>
      </w:r>
      <w:r w:rsidR="00D07AEE">
        <w:rPr>
          <w:rFonts w:hint="eastAsia"/>
          <w:sz w:val="24"/>
        </w:rPr>
        <w:t>，从而保证光信号的长距离传输。同时，低折射率材料的使用还能有效地降低光纤中的色散效应，提高光信号的传输质量。</w:t>
      </w:r>
    </w:p>
    <w:p w:rsidR="00D07AEE" w:rsidRPr="00495092" w:rsidRDefault="00D07AEE" w:rsidP="00D07AEE">
      <w:pPr>
        <w:spacing w:line="360" w:lineRule="auto"/>
        <w:ind w:firstLineChars="200" w:firstLine="480"/>
        <w:rPr>
          <w:sz w:val="24"/>
        </w:rPr>
      </w:pPr>
      <w:r>
        <w:rPr>
          <w:rFonts w:hint="eastAsia"/>
          <w:sz w:val="24"/>
        </w:rPr>
        <w:t>由于材质间存在硬度差异，</w:t>
      </w:r>
      <w:r w:rsidR="00275A0D">
        <w:rPr>
          <w:rFonts w:hint="eastAsia"/>
          <w:sz w:val="24"/>
        </w:rPr>
        <w:t>光纤连接器</w:t>
      </w:r>
      <w:r>
        <w:rPr>
          <w:rFonts w:hint="eastAsia"/>
          <w:sz w:val="24"/>
        </w:rPr>
        <w:t>在进行表面研磨时容易产生各种外观缺陷，</w:t>
      </w:r>
      <w:r w:rsidR="00275A0D">
        <w:rPr>
          <w:rFonts w:hint="eastAsia"/>
          <w:sz w:val="24"/>
        </w:rPr>
        <w:t>如因过渡研磨或研磨量不足导致的</w:t>
      </w:r>
      <w:r w:rsidR="00275A0D" w:rsidRPr="0031607C">
        <w:rPr>
          <w:rFonts w:hint="eastAsia"/>
          <w:sz w:val="24"/>
        </w:rPr>
        <w:t>纤芯端面凹陷</w:t>
      </w:r>
      <w:r w:rsidR="00275A0D">
        <w:rPr>
          <w:rFonts w:hint="eastAsia"/>
          <w:sz w:val="24"/>
        </w:rPr>
        <w:t>、边缘缺口等，此时需要通过光纤端面检测仪适时检查研磨效果。</w:t>
      </w:r>
    </w:p>
    <w:p w:rsidR="00294806" w:rsidRPr="00376A4C" w:rsidRDefault="00294806" w:rsidP="00100E28">
      <w:pPr>
        <w:spacing w:line="480" w:lineRule="exact"/>
        <w:ind w:firstLineChars="200" w:firstLine="480"/>
        <w:rPr>
          <w:rFonts w:ascii="宋体" w:cs="Arial"/>
          <w:sz w:val="24"/>
        </w:rPr>
      </w:pPr>
      <w:r w:rsidRPr="00376A4C">
        <w:rPr>
          <w:rFonts w:ascii="宋体" w:hAnsi="宋体" w:hint="eastAsia"/>
          <w:color w:val="000000"/>
          <w:sz w:val="24"/>
          <w:shd w:val="clear" w:color="auto" w:fill="FFFFFF"/>
        </w:rPr>
        <w:t>随着当下光网络进程的加快，光纤网络的施工操作开始变得规范严格化，尤其是光纤端面检测愈发地标准化。据数据统计，</w:t>
      </w:r>
      <w:r w:rsidRPr="00376A4C">
        <w:rPr>
          <w:rFonts w:ascii="宋体" w:hAnsi="宋体"/>
          <w:color w:val="000000"/>
          <w:sz w:val="24"/>
          <w:shd w:val="clear" w:color="auto" w:fill="FFFFFF"/>
        </w:rPr>
        <w:t>95%</w:t>
      </w:r>
      <w:r w:rsidRPr="00376A4C">
        <w:rPr>
          <w:rFonts w:ascii="宋体" w:hAnsi="宋体" w:hint="eastAsia"/>
          <w:color w:val="000000"/>
          <w:sz w:val="24"/>
          <w:shd w:val="clear" w:color="auto" w:fill="FFFFFF"/>
        </w:rPr>
        <w:t>测试不合格的光纤，都与光纤端面不清洁有关，而其原因皆是在与设备连接时没有进行光纤端面检测操作。如若光纤端面没有使用合适的</w:t>
      </w:r>
      <w:r w:rsidRPr="00376A4C">
        <w:rPr>
          <w:rFonts w:ascii="宋体" w:hAnsi="宋体" w:hint="eastAsia"/>
          <w:bCs/>
          <w:color w:val="000000"/>
          <w:sz w:val="24"/>
        </w:rPr>
        <w:t>光纤端面检测工具</w:t>
      </w:r>
      <w:r w:rsidRPr="00376A4C">
        <w:rPr>
          <w:rFonts w:ascii="宋体" w:hAnsi="宋体" w:hint="eastAsia"/>
          <w:color w:val="000000"/>
          <w:sz w:val="24"/>
          <w:shd w:val="clear" w:color="auto" w:fill="FFFFFF"/>
        </w:rPr>
        <w:t>，很难让数据中心或网络快速运转，同时还会大大缩短光模块的使用寿命，同时也对整个光网络系统造成严重影响。因此，光网络操作必须要按照</w:t>
      </w:r>
      <w:r w:rsidRPr="00376A4C">
        <w:rPr>
          <w:rFonts w:ascii="宋体" w:hAnsi="宋体" w:hint="eastAsia"/>
          <w:bCs/>
          <w:color w:val="000000"/>
          <w:sz w:val="24"/>
        </w:rPr>
        <w:t>光纤端面检测</w:t>
      </w:r>
      <w:r w:rsidRPr="00376A4C">
        <w:rPr>
          <w:rFonts w:ascii="宋体" w:hAnsi="宋体" w:hint="eastAsia"/>
          <w:color w:val="000000"/>
          <w:sz w:val="24"/>
          <w:shd w:val="clear" w:color="auto" w:fill="FFFFFF"/>
        </w:rPr>
        <w:t>标准来进行操作。</w:t>
      </w:r>
    </w:p>
    <w:p w:rsidR="00294806" w:rsidRDefault="00294806" w:rsidP="00100E28">
      <w:pPr>
        <w:spacing w:line="480" w:lineRule="exact"/>
        <w:ind w:firstLineChars="200" w:firstLine="480"/>
        <w:rPr>
          <w:rFonts w:ascii="宋体"/>
          <w:color w:val="000000"/>
          <w:sz w:val="24"/>
          <w:shd w:val="clear" w:color="auto" w:fill="FFFFFF"/>
        </w:rPr>
      </w:pPr>
      <w:r w:rsidRPr="00A22DFA">
        <w:rPr>
          <w:rFonts w:ascii="宋体" w:hAnsi="宋体" w:hint="eastAsia"/>
          <w:color w:val="000000"/>
          <w:sz w:val="24"/>
          <w:shd w:val="clear" w:color="auto" w:fill="FFFFFF"/>
        </w:rPr>
        <w:t>在日常的光纤网络施工中，由于不规范的操作或其它原因，光纤端面很容易就被污染；而当光纤端面附着大量的灰尘、油污等脏污时，</w:t>
      </w:r>
      <w:r w:rsidRPr="00376A4C">
        <w:rPr>
          <w:rFonts w:ascii="宋体" w:hAnsi="宋体" w:hint="eastAsia"/>
          <w:color w:val="000000"/>
          <w:sz w:val="24"/>
          <w:shd w:val="clear" w:color="auto" w:fill="FFFFFF"/>
        </w:rPr>
        <w:t>倘若端面不进行检测</w:t>
      </w:r>
      <w:r>
        <w:rPr>
          <w:rFonts w:ascii="宋体" w:hAnsi="宋体" w:hint="eastAsia"/>
          <w:color w:val="000000"/>
          <w:sz w:val="24"/>
          <w:shd w:val="clear" w:color="auto" w:fill="FFFFFF"/>
        </w:rPr>
        <w:t>并清洁的话，污损的端面将会是导致光纤布线故障的头号“杀手”，对于高速光传送和波分复用，光纤会发热，并有可能熔化。而光纤连接头之间微小的灰尘、油污等，</w:t>
      </w:r>
      <w:r w:rsidRPr="00376A4C">
        <w:rPr>
          <w:rFonts w:ascii="宋体" w:hAnsi="宋体" w:hint="eastAsia"/>
          <w:color w:val="000000"/>
          <w:sz w:val="24"/>
          <w:shd w:val="clear" w:color="auto" w:fill="FFFFFF"/>
        </w:rPr>
        <w:t>会导致光通信信号损失，形成逆向反射，</w:t>
      </w:r>
      <w:r>
        <w:rPr>
          <w:rFonts w:ascii="宋体" w:hAnsi="宋体" w:hint="eastAsia"/>
          <w:color w:val="000000"/>
          <w:sz w:val="24"/>
          <w:shd w:val="clear" w:color="auto" w:fill="FFFFFF"/>
        </w:rPr>
        <w:t>导致激光器损坏，造成光网络</w:t>
      </w:r>
      <w:r>
        <w:rPr>
          <w:rFonts w:ascii="宋体" w:hAnsi="宋体" w:hint="eastAsia"/>
          <w:color w:val="000000"/>
          <w:sz w:val="24"/>
          <w:shd w:val="clear" w:color="auto" w:fill="FFFFFF"/>
        </w:rPr>
        <w:lastRenderedPageBreak/>
        <w:t>故障</w:t>
      </w:r>
      <w:r w:rsidRPr="00376A4C">
        <w:rPr>
          <w:rFonts w:ascii="宋体" w:hAnsi="宋体" w:hint="eastAsia"/>
          <w:color w:val="000000"/>
          <w:sz w:val="24"/>
          <w:shd w:val="clear" w:color="auto" w:fill="FFFFFF"/>
        </w:rPr>
        <w:t>；同时，存在大量脏污的光纤接头还会污染其它光纤接头，致使光信号衰减损耗增大，从而影响光网络信号传输质量。</w:t>
      </w:r>
    </w:p>
    <w:p w:rsidR="00294806" w:rsidRDefault="00294806" w:rsidP="00100E28">
      <w:pPr>
        <w:spacing w:line="480" w:lineRule="exact"/>
        <w:ind w:firstLineChars="200" w:firstLine="480"/>
        <w:rPr>
          <w:rFonts w:ascii="宋体"/>
          <w:color w:val="000000"/>
          <w:sz w:val="24"/>
          <w:shd w:val="clear" w:color="auto" w:fill="FFFFFF"/>
        </w:rPr>
      </w:pPr>
      <w:r>
        <w:rPr>
          <w:rFonts w:ascii="宋体" w:hAnsi="宋体" w:hint="eastAsia"/>
          <w:color w:val="000000"/>
          <w:sz w:val="24"/>
          <w:shd w:val="clear" w:color="auto" w:fill="FFFFFF"/>
        </w:rPr>
        <w:t>根据</w:t>
      </w:r>
      <w:r>
        <w:rPr>
          <w:rFonts w:ascii="宋体" w:hAnsi="宋体"/>
          <w:color w:val="000000"/>
          <w:sz w:val="24"/>
          <w:shd w:val="clear" w:color="auto" w:fill="FFFFFF"/>
        </w:rPr>
        <w:t>IEC61300-3-35:2022</w:t>
      </w:r>
      <w:r>
        <w:rPr>
          <w:rFonts w:ascii="宋体" w:hAnsi="宋体" w:hint="eastAsia"/>
          <w:color w:val="000000"/>
          <w:sz w:val="24"/>
          <w:shd w:val="clear" w:color="auto" w:fill="FFFFFF"/>
        </w:rPr>
        <w:t>《光纤互连设备和无源元件基本测试和测量程序第</w:t>
      </w:r>
      <w:r>
        <w:rPr>
          <w:rFonts w:ascii="宋体" w:hAnsi="宋体"/>
          <w:color w:val="000000"/>
          <w:sz w:val="24"/>
          <w:shd w:val="clear" w:color="auto" w:fill="FFFFFF"/>
        </w:rPr>
        <w:t>3-35</w:t>
      </w:r>
      <w:r>
        <w:rPr>
          <w:rFonts w:ascii="宋体" w:hAnsi="宋体" w:hint="eastAsia"/>
          <w:color w:val="000000"/>
          <w:sz w:val="24"/>
          <w:shd w:val="clear" w:color="auto" w:fill="FFFFFF"/>
        </w:rPr>
        <w:t>部分：检查和测量光纤连接器和光纤短截线收发器的目视检查》中附件</w:t>
      </w:r>
      <w:r>
        <w:rPr>
          <w:rFonts w:ascii="宋体" w:hAnsi="宋体"/>
          <w:color w:val="000000"/>
          <w:sz w:val="24"/>
          <w:shd w:val="clear" w:color="auto" w:fill="FFFFFF"/>
        </w:rPr>
        <w:t>A</w:t>
      </w:r>
      <w:r>
        <w:rPr>
          <w:rFonts w:ascii="宋体" w:hAnsi="宋体" w:hint="eastAsia"/>
          <w:color w:val="000000"/>
          <w:sz w:val="24"/>
          <w:shd w:val="clear" w:color="auto" w:fill="FFFFFF"/>
        </w:rPr>
        <w:t>对多模和单模连接器表面缺陷提出了以下要求：</w:t>
      </w:r>
    </w:p>
    <w:p w:rsidR="00294806" w:rsidRDefault="00294806" w:rsidP="00100E28">
      <w:pPr>
        <w:spacing w:line="480" w:lineRule="exact"/>
        <w:ind w:firstLineChars="200" w:firstLine="480"/>
        <w:jc w:val="center"/>
        <w:rPr>
          <w:rFonts w:ascii="宋体"/>
          <w:color w:val="000000"/>
          <w:sz w:val="24"/>
          <w:shd w:val="clear" w:color="auto" w:fill="FFFFFF"/>
        </w:rPr>
      </w:pPr>
      <w:r>
        <w:rPr>
          <w:rFonts w:ascii="宋体" w:hAnsi="宋体" w:hint="eastAsia"/>
          <w:color w:val="000000"/>
          <w:sz w:val="24"/>
          <w:shd w:val="clear" w:color="auto" w:fill="FFFFFF"/>
        </w:rPr>
        <w:t>表</w:t>
      </w:r>
      <w:r>
        <w:rPr>
          <w:rFonts w:ascii="宋体" w:hAnsi="宋体"/>
          <w:color w:val="000000"/>
          <w:sz w:val="24"/>
          <w:shd w:val="clear" w:color="auto" w:fill="FFFFFF"/>
        </w:rPr>
        <w:t>A.1—</w:t>
      </w:r>
      <w:r>
        <w:rPr>
          <w:rFonts w:ascii="宋体" w:hAnsi="宋体" w:hint="eastAsia"/>
          <w:color w:val="000000"/>
          <w:sz w:val="24"/>
          <w:shd w:val="clear" w:color="auto" w:fill="FFFFFF"/>
        </w:rPr>
        <w:t>多模</w:t>
      </w:r>
      <w:r>
        <w:rPr>
          <w:rFonts w:ascii="宋体" w:hAnsi="宋体"/>
          <w:color w:val="000000"/>
          <w:sz w:val="24"/>
          <w:shd w:val="clear" w:color="auto" w:fill="FFFFFF"/>
        </w:rPr>
        <w:t>PC</w:t>
      </w:r>
      <w:r>
        <w:rPr>
          <w:rFonts w:ascii="宋体" w:hAnsi="宋体" w:hint="eastAsia"/>
          <w:color w:val="000000"/>
          <w:sz w:val="24"/>
          <w:shd w:val="clear" w:color="auto" w:fill="FFFFFF"/>
        </w:rPr>
        <w:t>、</w:t>
      </w:r>
      <w:r>
        <w:rPr>
          <w:rFonts w:ascii="宋体" w:hAnsi="宋体"/>
          <w:color w:val="000000"/>
          <w:sz w:val="24"/>
          <w:shd w:val="clear" w:color="auto" w:fill="FFFFFF"/>
        </w:rPr>
        <w:t>APC</w:t>
      </w:r>
      <w:r>
        <w:rPr>
          <w:rFonts w:ascii="宋体" w:hAnsi="宋体" w:hint="eastAsia"/>
          <w:color w:val="000000"/>
          <w:sz w:val="24"/>
          <w:shd w:val="clear" w:color="auto" w:fill="FFFFFF"/>
        </w:rPr>
        <w:t>连接器外观要求</w:t>
      </w:r>
    </w:p>
    <w:tbl>
      <w:tblPr>
        <w:tblStyle w:val="af0"/>
        <w:tblW w:w="0" w:type="auto"/>
        <w:tblLook w:val="01E0" w:firstRow="1" w:lastRow="1" w:firstColumn="1" w:lastColumn="1" w:noHBand="0" w:noVBand="0"/>
      </w:tblPr>
      <w:tblGrid>
        <w:gridCol w:w="2840"/>
        <w:gridCol w:w="2841"/>
        <w:gridCol w:w="2841"/>
      </w:tblGrid>
      <w:tr w:rsidR="00294806" w:rsidTr="00B17C79">
        <w:tc>
          <w:tcPr>
            <w:tcW w:w="2840" w:type="dxa"/>
            <w:shd w:val="clear" w:color="000000" w:fill="auto"/>
          </w:tcPr>
          <w:p w:rsidR="00294806" w:rsidRDefault="00294806" w:rsidP="00A22DFA">
            <w:pPr>
              <w:spacing w:line="480" w:lineRule="exact"/>
              <w:rPr>
                <w:rFonts w:ascii="宋体"/>
                <w:color w:val="000000"/>
                <w:kern w:val="2"/>
                <w:sz w:val="24"/>
                <w:shd w:val="clear" w:color="auto" w:fill="FFFFFF"/>
              </w:rPr>
            </w:pPr>
            <w:r>
              <w:rPr>
                <w:rFonts w:ascii="宋体" w:hAnsi="宋体" w:hint="eastAsia"/>
                <w:color w:val="000000"/>
                <w:kern w:val="2"/>
                <w:sz w:val="24"/>
                <w:shd w:val="clear" w:color="auto" w:fill="FFFFFF"/>
              </w:rPr>
              <w:t>区域</w:t>
            </w:r>
          </w:p>
        </w:tc>
        <w:tc>
          <w:tcPr>
            <w:tcW w:w="2841" w:type="dxa"/>
            <w:shd w:val="clear" w:color="000000" w:fill="auto"/>
          </w:tcPr>
          <w:p w:rsidR="00294806" w:rsidRDefault="00545BBC" w:rsidP="00A22DFA">
            <w:pPr>
              <w:spacing w:line="480" w:lineRule="exact"/>
              <w:rPr>
                <w:rFonts w:ascii="宋体" w:hAnsi="宋体"/>
                <w:color w:val="000000"/>
                <w:kern w:val="2"/>
                <w:sz w:val="24"/>
                <w:shd w:val="clear" w:color="auto" w:fill="FFFFFF"/>
              </w:rPr>
            </w:pPr>
            <w:r>
              <w:rPr>
                <w:rFonts w:ascii="宋体" w:hAnsi="宋体" w:hint="eastAsia"/>
                <w:color w:val="000000"/>
                <w:kern w:val="2"/>
                <w:sz w:val="24"/>
                <w:shd w:val="clear" w:color="auto" w:fill="FFFFFF"/>
              </w:rPr>
              <w:t>缺陷</w:t>
            </w:r>
            <w:r w:rsidR="00294806">
              <w:rPr>
                <w:rFonts w:ascii="宋体" w:hAnsi="宋体" w:hint="eastAsia"/>
                <w:color w:val="000000"/>
                <w:kern w:val="2"/>
                <w:sz w:val="24"/>
                <w:shd w:val="clear" w:color="auto" w:fill="FFFFFF"/>
              </w:rPr>
              <w:t>直径</w:t>
            </w:r>
            <w:r w:rsidR="00294806">
              <w:rPr>
                <w:rFonts w:ascii="宋体" w:hAnsi="宋体"/>
                <w:color w:val="000000"/>
                <w:kern w:val="2"/>
                <w:sz w:val="24"/>
                <w:shd w:val="clear" w:color="auto" w:fill="FFFFFF"/>
              </w:rPr>
              <w:t>D</w:t>
            </w:r>
          </w:p>
        </w:tc>
        <w:tc>
          <w:tcPr>
            <w:tcW w:w="2841" w:type="dxa"/>
            <w:shd w:val="clear" w:color="000000" w:fill="auto"/>
          </w:tcPr>
          <w:p w:rsidR="00294806" w:rsidRDefault="00294806" w:rsidP="00A22DFA">
            <w:pPr>
              <w:spacing w:line="480" w:lineRule="exact"/>
              <w:rPr>
                <w:rFonts w:ascii="宋体" w:hAnsi="宋体"/>
                <w:color w:val="000000"/>
                <w:kern w:val="2"/>
                <w:sz w:val="24"/>
                <w:shd w:val="clear" w:color="auto" w:fill="FFFFFF"/>
              </w:rPr>
            </w:pPr>
            <w:r>
              <w:rPr>
                <w:rFonts w:ascii="宋体" w:hAnsi="宋体" w:hint="eastAsia"/>
                <w:color w:val="000000"/>
                <w:kern w:val="2"/>
                <w:sz w:val="24"/>
                <w:shd w:val="clear" w:color="auto" w:fill="FFFFFF"/>
              </w:rPr>
              <w:t>划痕宽度</w:t>
            </w:r>
            <w:r>
              <w:rPr>
                <w:rFonts w:ascii="宋体" w:hAnsi="宋体"/>
                <w:color w:val="000000"/>
                <w:kern w:val="2"/>
                <w:sz w:val="24"/>
                <w:shd w:val="clear" w:color="auto" w:fill="FFFFFF"/>
              </w:rPr>
              <w:t>W</w:t>
            </w:r>
          </w:p>
        </w:tc>
      </w:tr>
      <w:tr w:rsidR="00294806" w:rsidTr="00B17C79">
        <w:tc>
          <w:tcPr>
            <w:tcW w:w="2840" w:type="dxa"/>
            <w:shd w:val="clear" w:color="000000" w:fill="auto"/>
          </w:tcPr>
          <w:p w:rsidR="00294806" w:rsidRDefault="00B97F75" w:rsidP="00B97F75">
            <w:pPr>
              <w:spacing w:line="480" w:lineRule="exact"/>
              <w:rPr>
                <w:rFonts w:ascii="宋体" w:hAnsi="宋体"/>
                <w:color w:val="000000"/>
                <w:kern w:val="2"/>
                <w:sz w:val="24"/>
                <w:shd w:val="clear" w:color="auto" w:fill="FFFFFF"/>
              </w:rPr>
            </w:pPr>
            <w:r w:rsidRPr="00B97F75">
              <w:rPr>
                <w:rFonts w:ascii="宋体" w:hAnsi="宋体" w:hint="eastAsia"/>
                <w:color w:val="000000"/>
                <w:kern w:val="2"/>
                <w:sz w:val="24"/>
                <w:shd w:val="clear" w:color="auto" w:fill="FFFFFF"/>
              </w:rPr>
              <w:t>纤芯区</w:t>
            </w:r>
            <w:r w:rsidR="00294806">
              <w:rPr>
                <w:rFonts w:ascii="宋体" w:hAnsi="宋体" w:hint="eastAsia"/>
                <w:color w:val="000000"/>
                <w:kern w:val="2"/>
                <w:sz w:val="24"/>
                <w:shd w:val="clear" w:color="auto" w:fill="FFFFFF"/>
              </w:rPr>
              <w:t>φ</w:t>
            </w:r>
            <w:r w:rsidR="00294806">
              <w:rPr>
                <w:rFonts w:ascii="宋体" w:hAnsi="宋体"/>
                <w:color w:val="000000"/>
                <w:kern w:val="2"/>
                <w:sz w:val="24"/>
                <w:shd w:val="clear" w:color="auto" w:fill="FFFFFF"/>
              </w:rPr>
              <w:t xml:space="preserve">65 </w:t>
            </w:r>
            <w:r w:rsidR="00294806">
              <w:rPr>
                <w:rFonts w:ascii="宋体" w:hAnsi="宋体" w:hint="eastAsia"/>
                <w:color w:val="000000"/>
                <w:kern w:val="2"/>
                <w:sz w:val="24"/>
                <w:shd w:val="clear" w:color="auto" w:fill="FFFFFF"/>
              </w:rPr>
              <w:t>μ</w:t>
            </w:r>
            <w:r w:rsidR="00294806">
              <w:rPr>
                <w:rFonts w:ascii="宋体" w:hAnsi="宋体"/>
                <w:color w:val="000000"/>
                <w:kern w:val="2"/>
                <w:sz w:val="24"/>
                <w:shd w:val="clear" w:color="auto" w:fill="FFFFFF"/>
              </w:rPr>
              <w:t>m</w:t>
            </w:r>
          </w:p>
        </w:tc>
        <w:tc>
          <w:tcPr>
            <w:tcW w:w="2841" w:type="dxa"/>
            <w:shd w:val="clear" w:color="000000" w:fill="auto"/>
          </w:tcPr>
          <w:p w:rsidR="00294806" w:rsidRDefault="00294806" w:rsidP="00A22DFA">
            <w:pPr>
              <w:spacing w:line="480" w:lineRule="exact"/>
              <w:rPr>
                <w:rFonts w:ascii="宋体"/>
                <w:color w:val="000000"/>
                <w:kern w:val="2"/>
                <w:sz w:val="24"/>
                <w:shd w:val="clear" w:color="auto" w:fill="FFFFFF"/>
              </w:rPr>
            </w:pPr>
            <w:r>
              <w:rPr>
                <w:rFonts w:ascii="宋体" w:hAnsi="宋体" w:hint="eastAsia"/>
                <w:color w:val="000000"/>
                <w:kern w:val="2"/>
                <w:sz w:val="24"/>
                <w:shd w:val="clear" w:color="auto" w:fill="FFFFFF"/>
              </w:rPr>
              <w:t>＜</w:t>
            </w:r>
            <w:r>
              <w:rPr>
                <w:rFonts w:ascii="宋体" w:hAnsi="宋体"/>
                <w:color w:val="000000"/>
                <w:kern w:val="2"/>
                <w:sz w:val="24"/>
                <w:shd w:val="clear" w:color="auto" w:fill="FFFFFF"/>
              </w:rPr>
              <w:t xml:space="preserve">2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：无限制</w:t>
            </w:r>
          </w:p>
          <w:p w:rsidR="00294806" w:rsidRDefault="00294806" w:rsidP="00A22DFA">
            <w:pPr>
              <w:spacing w:line="480" w:lineRule="exact"/>
              <w:rPr>
                <w:rFonts w:ascii="宋体"/>
                <w:color w:val="000000"/>
                <w:kern w:val="2"/>
                <w:sz w:val="24"/>
                <w:shd w:val="clear" w:color="auto" w:fill="FFFFFF"/>
              </w:rPr>
            </w:pPr>
            <w:r>
              <w:rPr>
                <w:rFonts w:ascii="宋体" w:hAnsi="宋体"/>
                <w:color w:val="000000"/>
                <w:kern w:val="2"/>
                <w:sz w:val="24"/>
                <w:shd w:val="clear" w:color="auto" w:fill="FFFFFF"/>
              </w:rPr>
              <w:t xml:space="preserve">2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w:t>
            </w:r>
            <w:r>
              <w:rPr>
                <w:rFonts w:ascii="宋体" w:hAnsi="宋体"/>
                <w:color w:val="000000"/>
                <w:kern w:val="2"/>
                <w:sz w:val="24"/>
                <w:shd w:val="clear" w:color="auto" w:fill="FFFFFF"/>
              </w:rPr>
              <w:t>D</w:t>
            </w:r>
            <w:r>
              <w:rPr>
                <w:rFonts w:ascii="宋体" w:hAnsi="宋体" w:hint="eastAsia"/>
                <w:color w:val="000000"/>
                <w:kern w:val="2"/>
                <w:sz w:val="24"/>
                <w:shd w:val="clear" w:color="auto" w:fill="FFFFFF"/>
              </w:rPr>
              <w:t>≤</w:t>
            </w:r>
            <w:r>
              <w:rPr>
                <w:rFonts w:ascii="宋体" w:hAnsi="宋体"/>
                <w:color w:val="000000"/>
                <w:kern w:val="2"/>
                <w:sz w:val="24"/>
                <w:shd w:val="clear" w:color="auto" w:fill="FFFFFF"/>
              </w:rPr>
              <w:t xml:space="preserve">5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：不超过</w:t>
            </w:r>
            <w:r>
              <w:rPr>
                <w:rFonts w:ascii="宋体" w:hAnsi="宋体"/>
                <w:color w:val="000000"/>
                <w:kern w:val="2"/>
                <w:sz w:val="24"/>
                <w:shd w:val="clear" w:color="auto" w:fill="FFFFFF"/>
              </w:rPr>
              <w:t>4</w:t>
            </w:r>
            <w:r>
              <w:rPr>
                <w:rFonts w:ascii="宋体" w:hAnsi="宋体" w:hint="eastAsia"/>
                <w:color w:val="000000"/>
                <w:kern w:val="2"/>
                <w:sz w:val="24"/>
                <w:shd w:val="clear" w:color="auto" w:fill="FFFFFF"/>
              </w:rPr>
              <w:t>个</w:t>
            </w:r>
          </w:p>
          <w:p w:rsidR="00294806" w:rsidRDefault="00294806" w:rsidP="00A22DFA">
            <w:pPr>
              <w:spacing w:line="480" w:lineRule="exact"/>
              <w:rPr>
                <w:rFonts w:ascii="宋体"/>
                <w:color w:val="000000"/>
                <w:kern w:val="2"/>
                <w:sz w:val="24"/>
                <w:shd w:val="clear" w:color="auto" w:fill="FFFFFF"/>
              </w:rPr>
            </w:pPr>
            <w:r>
              <w:rPr>
                <w:rFonts w:ascii="宋体" w:hAnsi="宋体" w:hint="eastAsia"/>
                <w:color w:val="000000"/>
                <w:kern w:val="2"/>
                <w:sz w:val="24"/>
                <w:shd w:val="clear" w:color="auto" w:fill="FFFFFF"/>
              </w:rPr>
              <w:t>＞</w:t>
            </w:r>
            <w:r>
              <w:rPr>
                <w:rFonts w:ascii="宋体" w:hAnsi="宋体"/>
                <w:color w:val="000000"/>
                <w:kern w:val="2"/>
                <w:sz w:val="24"/>
                <w:shd w:val="clear" w:color="auto" w:fill="FFFFFF"/>
              </w:rPr>
              <w:t xml:space="preserve">5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：不允许</w:t>
            </w:r>
          </w:p>
        </w:tc>
        <w:tc>
          <w:tcPr>
            <w:tcW w:w="2841" w:type="dxa"/>
            <w:shd w:val="clear" w:color="000000" w:fill="auto"/>
          </w:tcPr>
          <w:p w:rsidR="00294806" w:rsidRDefault="00294806" w:rsidP="00A22DFA">
            <w:pPr>
              <w:spacing w:line="480" w:lineRule="exact"/>
              <w:rPr>
                <w:rFonts w:ascii="宋体"/>
                <w:color w:val="000000"/>
                <w:kern w:val="2"/>
                <w:sz w:val="24"/>
                <w:shd w:val="clear" w:color="auto" w:fill="FFFFFF"/>
              </w:rPr>
            </w:pPr>
            <w:r>
              <w:rPr>
                <w:rFonts w:ascii="宋体" w:hAnsi="宋体" w:hint="eastAsia"/>
                <w:color w:val="000000"/>
                <w:kern w:val="2"/>
                <w:sz w:val="24"/>
                <w:shd w:val="clear" w:color="auto" w:fill="FFFFFF"/>
              </w:rPr>
              <w:t>＜</w:t>
            </w:r>
            <w:r>
              <w:rPr>
                <w:rFonts w:ascii="宋体" w:hAnsi="宋体"/>
                <w:color w:val="000000"/>
                <w:kern w:val="2"/>
                <w:sz w:val="24"/>
                <w:shd w:val="clear" w:color="auto" w:fill="FFFFFF"/>
              </w:rPr>
              <w:t xml:space="preserve">3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：无限制</w:t>
            </w:r>
          </w:p>
          <w:p w:rsidR="00294806" w:rsidRDefault="00294806" w:rsidP="00A22DFA">
            <w:pPr>
              <w:spacing w:line="480" w:lineRule="exact"/>
              <w:rPr>
                <w:rFonts w:ascii="宋体"/>
                <w:color w:val="000000"/>
                <w:kern w:val="2"/>
                <w:sz w:val="24"/>
                <w:shd w:val="clear" w:color="auto" w:fill="FFFFFF"/>
              </w:rPr>
            </w:pPr>
            <w:r>
              <w:rPr>
                <w:rFonts w:ascii="宋体" w:hAnsi="宋体"/>
                <w:color w:val="000000"/>
                <w:kern w:val="2"/>
                <w:sz w:val="24"/>
                <w:shd w:val="clear" w:color="auto" w:fill="FFFFFF"/>
              </w:rPr>
              <w:t xml:space="preserve">3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w:t>
            </w:r>
            <w:r>
              <w:rPr>
                <w:rFonts w:ascii="宋体" w:hAnsi="宋体"/>
                <w:color w:val="000000"/>
                <w:kern w:val="2"/>
                <w:sz w:val="24"/>
                <w:shd w:val="clear" w:color="auto" w:fill="FFFFFF"/>
              </w:rPr>
              <w:t>W</w:t>
            </w:r>
            <w:r>
              <w:rPr>
                <w:rFonts w:ascii="宋体" w:hAnsi="宋体" w:hint="eastAsia"/>
                <w:color w:val="000000"/>
                <w:kern w:val="2"/>
                <w:sz w:val="24"/>
                <w:shd w:val="clear" w:color="auto" w:fill="FFFFFF"/>
              </w:rPr>
              <w:t>≤</w:t>
            </w:r>
            <w:r>
              <w:rPr>
                <w:rFonts w:ascii="宋体" w:hAnsi="宋体"/>
                <w:color w:val="000000"/>
                <w:kern w:val="2"/>
                <w:sz w:val="24"/>
                <w:shd w:val="clear" w:color="auto" w:fill="FFFFFF"/>
              </w:rPr>
              <w:t xml:space="preserve">4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：不超过</w:t>
            </w:r>
            <w:r>
              <w:rPr>
                <w:rFonts w:ascii="宋体" w:hAnsi="宋体"/>
                <w:color w:val="000000"/>
                <w:kern w:val="2"/>
                <w:sz w:val="24"/>
                <w:shd w:val="clear" w:color="auto" w:fill="FFFFFF"/>
              </w:rPr>
              <w:t>4</w:t>
            </w:r>
            <w:r>
              <w:rPr>
                <w:rFonts w:ascii="宋体" w:hAnsi="宋体" w:hint="eastAsia"/>
                <w:color w:val="000000"/>
                <w:kern w:val="2"/>
                <w:sz w:val="24"/>
                <w:shd w:val="clear" w:color="auto" w:fill="FFFFFF"/>
              </w:rPr>
              <w:t>个</w:t>
            </w:r>
          </w:p>
          <w:p w:rsidR="00294806" w:rsidRPr="00B17C79" w:rsidRDefault="00294806" w:rsidP="00A22DFA">
            <w:pPr>
              <w:spacing w:line="480" w:lineRule="exact"/>
              <w:rPr>
                <w:rFonts w:ascii="宋体"/>
                <w:color w:val="000000"/>
                <w:kern w:val="2"/>
                <w:sz w:val="24"/>
                <w:shd w:val="clear" w:color="auto" w:fill="FFFFFF"/>
              </w:rPr>
            </w:pPr>
            <w:r>
              <w:rPr>
                <w:rFonts w:ascii="宋体" w:hAnsi="宋体" w:hint="eastAsia"/>
                <w:color w:val="000000"/>
                <w:kern w:val="2"/>
                <w:sz w:val="24"/>
                <w:shd w:val="clear" w:color="auto" w:fill="FFFFFF"/>
              </w:rPr>
              <w:t>＞</w:t>
            </w:r>
            <w:r>
              <w:rPr>
                <w:rFonts w:ascii="宋体" w:hAnsi="宋体"/>
                <w:color w:val="000000"/>
                <w:kern w:val="2"/>
                <w:sz w:val="24"/>
                <w:shd w:val="clear" w:color="auto" w:fill="FFFFFF"/>
              </w:rPr>
              <w:t xml:space="preserve">4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：不允许</w:t>
            </w:r>
          </w:p>
        </w:tc>
      </w:tr>
      <w:tr w:rsidR="00294806" w:rsidTr="00895206">
        <w:tc>
          <w:tcPr>
            <w:tcW w:w="2840" w:type="dxa"/>
            <w:shd w:val="clear" w:color="000000" w:fill="auto"/>
          </w:tcPr>
          <w:p w:rsidR="00294806" w:rsidRDefault="00B97F75" w:rsidP="00A22DFA">
            <w:pPr>
              <w:spacing w:line="480" w:lineRule="exact"/>
              <w:rPr>
                <w:rFonts w:ascii="宋体" w:hAnsi="宋体"/>
                <w:color w:val="000000"/>
                <w:kern w:val="2"/>
                <w:sz w:val="24"/>
                <w:shd w:val="clear" w:color="auto" w:fill="FFFFFF"/>
              </w:rPr>
            </w:pPr>
            <w:r w:rsidRPr="00B97F75">
              <w:rPr>
                <w:rFonts w:ascii="宋体" w:hAnsi="宋体" w:hint="eastAsia"/>
                <w:color w:val="000000"/>
                <w:kern w:val="2"/>
                <w:sz w:val="24"/>
                <w:shd w:val="clear" w:color="auto" w:fill="FFFFFF"/>
              </w:rPr>
              <w:t>包层区</w:t>
            </w:r>
            <w:r w:rsidR="00294806">
              <w:rPr>
                <w:rFonts w:ascii="宋体" w:hAnsi="宋体" w:hint="eastAsia"/>
                <w:color w:val="000000"/>
                <w:kern w:val="2"/>
                <w:sz w:val="24"/>
                <w:shd w:val="clear" w:color="auto" w:fill="FFFFFF"/>
              </w:rPr>
              <w:t>φ</w:t>
            </w:r>
            <w:r w:rsidR="00294806">
              <w:rPr>
                <w:rFonts w:ascii="宋体" w:hAnsi="宋体"/>
                <w:color w:val="000000"/>
                <w:kern w:val="2"/>
                <w:sz w:val="24"/>
                <w:shd w:val="clear" w:color="auto" w:fill="FFFFFF"/>
              </w:rPr>
              <w:t xml:space="preserve">65 </w:t>
            </w:r>
            <w:r w:rsidR="00294806">
              <w:rPr>
                <w:rFonts w:ascii="宋体" w:hAnsi="宋体" w:hint="eastAsia"/>
                <w:color w:val="000000"/>
                <w:kern w:val="2"/>
                <w:sz w:val="24"/>
                <w:shd w:val="clear" w:color="auto" w:fill="FFFFFF"/>
              </w:rPr>
              <w:t>μ</w:t>
            </w:r>
            <w:r w:rsidR="00294806">
              <w:rPr>
                <w:rFonts w:ascii="宋体" w:hAnsi="宋体"/>
                <w:color w:val="000000"/>
                <w:kern w:val="2"/>
                <w:sz w:val="24"/>
                <w:shd w:val="clear" w:color="auto" w:fill="FFFFFF"/>
              </w:rPr>
              <w:t>m</w:t>
            </w:r>
            <w:r w:rsidR="00294806">
              <w:rPr>
                <w:rFonts w:ascii="宋体" w:hAnsi="宋体" w:hint="eastAsia"/>
                <w:color w:val="000000"/>
                <w:kern w:val="2"/>
                <w:sz w:val="24"/>
                <w:shd w:val="clear" w:color="auto" w:fill="FFFFFF"/>
              </w:rPr>
              <w:t>～φ</w:t>
            </w:r>
            <w:r w:rsidR="00294806">
              <w:rPr>
                <w:rFonts w:ascii="宋体" w:hAnsi="宋体"/>
                <w:color w:val="000000"/>
                <w:kern w:val="2"/>
                <w:sz w:val="24"/>
                <w:shd w:val="clear" w:color="auto" w:fill="FFFFFF"/>
              </w:rPr>
              <w:t xml:space="preserve">110 </w:t>
            </w:r>
            <w:r w:rsidR="00294806">
              <w:rPr>
                <w:rFonts w:ascii="宋体" w:hAnsi="宋体" w:hint="eastAsia"/>
                <w:color w:val="000000"/>
                <w:kern w:val="2"/>
                <w:sz w:val="24"/>
                <w:shd w:val="clear" w:color="auto" w:fill="FFFFFF"/>
              </w:rPr>
              <w:t>μ</w:t>
            </w:r>
            <w:r w:rsidR="00294806">
              <w:rPr>
                <w:rFonts w:ascii="宋体" w:hAnsi="宋体"/>
                <w:color w:val="000000"/>
                <w:kern w:val="2"/>
                <w:sz w:val="24"/>
                <w:shd w:val="clear" w:color="auto" w:fill="FFFFFF"/>
              </w:rPr>
              <w:t>m</w:t>
            </w:r>
          </w:p>
        </w:tc>
        <w:tc>
          <w:tcPr>
            <w:tcW w:w="2841" w:type="dxa"/>
            <w:shd w:val="clear" w:color="000000" w:fill="auto"/>
          </w:tcPr>
          <w:p w:rsidR="00294806" w:rsidRDefault="00294806" w:rsidP="00A22DFA">
            <w:pPr>
              <w:spacing w:line="480" w:lineRule="exact"/>
              <w:rPr>
                <w:rFonts w:ascii="宋体"/>
                <w:color w:val="000000"/>
                <w:kern w:val="2"/>
                <w:sz w:val="24"/>
                <w:shd w:val="clear" w:color="auto" w:fill="FFFFFF"/>
              </w:rPr>
            </w:pPr>
            <w:r>
              <w:rPr>
                <w:rFonts w:ascii="宋体" w:hAnsi="宋体" w:hint="eastAsia"/>
                <w:color w:val="000000"/>
                <w:kern w:val="2"/>
                <w:sz w:val="24"/>
                <w:shd w:val="clear" w:color="auto" w:fill="FFFFFF"/>
              </w:rPr>
              <w:t>≤</w:t>
            </w:r>
            <w:r>
              <w:rPr>
                <w:rFonts w:ascii="宋体" w:hAnsi="宋体"/>
                <w:color w:val="000000"/>
                <w:kern w:val="2"/>
                <w:sz w:val="24"/>
                <w:shd w:val="clear" w:color="auto" w:fill="FFFFFF"/>
              </w:rPr>
              <w:t xml:space="preserve">25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：无限制</w:t>
            </w:r>
          </w:p>
          <w:p w:rsidR="00294806" w:rsidRPr="00B17C79" w:rsidRDefault="00294806" w:rsidP="00A22DFA">
            <w:pPr>
              <w:spacing w:line="480" w:lineRule="exact"/>
              <w:rPr>
                <w:rFonts w:ascii="宋体"/>
                <w:color w:val="000000"/>
                <w:kern w:val="2"/>
                <w:sz w:val="24"/>
                <w:shd w:val="clear" w:color="auto" w:fill="FFFFFF"/>
              </w:rPr>
            </w:pPr>
            <w:r>
              <w:rPr>
                <w:rFonts w:ascii="宋体" w:hAnsi="宋体" w:hint="eastAsia"/>
                <w:color w:val="000000"/>
                <w:kern w:val="2"/>
                <w:sz w:val="24"/>
                <w:shd w:val="clear" w:color="auto" w:fill="FFFFFF"/>
              </w:rPr>
              <w:t>＞</w:t>
            </w:r>
            <w:r>
              <w:rPr>
                <w:rFonts w:ascii="宋体" w:hAnsi="宋体"/>
                <w:color w:val="000000"/>
                <w:kern w:val="2"/>
                <w:sz w:val="24"/>
                <w:shd w:val="clear" w:color="auto" w:fill="FFFFFF"/>
              </w:rPr>
              <w:t xml:space="preserve">25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：不允许</w:t>
            </w:r>
          </w:p>
        </w:tc>
        <w:tc>
          <w:tcPr>
            <w:tcW w:w="2841" w:type="dxa"/>
            <w:shd w:val="clear" w:color="000000" w:fill="auto"/>
            <w:vAlign w:val="center"/>
          </w:tcPr>
          <w:p w:rsidR="00294806" w:rsidRDefault="00294806" w:rsidP="00895206">
            <w:pPr>
              <w:spacing w:line="480" w:lineRule="exact"/>
              <w:rPr>
                <w:rFonts w:ascii="宋体"/>
                <w:color w:val="000000"/>
                <w:kern w:val="2"/>
                <w:sz w:val="24"/>
                <w:shd w:val="clear" w:color="auto" w:fill="FFFFFF"/>
              </w:rPr>
            </w:pPr>
            <w:r>
              <w:rPr>
                <w:rFonts w:ascii="宋体" w:hAnsi="宋体" w:hint="eastAsia"/>
                <w:color w:val="000000"/>
                <w:kern w:val="2"/>
                <w:sz w:val="24"/>
                <w:shd w:val="clear" w:color="auto" w:fill="FFFFFF"/>
              </w:rPr>
              <w:t>不限制</w:t>
            </w:r>
          </w:p>
        </w:tc>
      </w:tr>
      <w:tr w:rsidR="00294806" w:rsidTr="000F43C6">
        <w:tc>
          <w:tcPr>
            <w:tcW w:w="8522" w:type="dxa"/>
            <w:gridSpan w:val="3"/>
            <w:shd w:val="clear" w:color="000000" w:fill="auto"/>
          </w:tcPr>
          <w:p w:rsidR="00294806" w:rsidRDefault="00294806" w:rsidP="00895206">
            <w:pPr>
              <w:spacing w:line="480" w:lineRule="exact"/>
              <w:rPr>
                <w:rFonts w:ascii="宋体"/>
                <w:color w:val="000000"/>
                <w:kern w:val="2"/>
                <w:sz w:val="24"/>
                <w:shd w:val="clear" w:color="auto" w:fill="FFFFFF"/>
              </w:rPr>
            </w:pPr>
            <w:r>
              <w:rPr>
                <w:rFonts w:ascii="宋体" w:hAnsi="宋体" w:hint="eastAsia"/>
                <w:color w:val="000000"/>
                <w:kern w:val="2"/>
                <w:sz w:val="24"/>
                <w:shd w:val="clear" w:color="auto" w:fill="FFFFFF"/>
              </w:rPr>
              <w:t>注：对于多芯光纤连接器，所有纤芯均应满足上述要求。</w:t>
            </w:r>
          </w:p>
        </w:tc>
      </w:tr>
    </w:tbl>
    <w:p w:rsidR="00294806" w:rsidRDefault="00294806" w:rsidP="00100E28">
      <w:pPr>
        <w:spacing w:line="480" w:lineRule="exact"/>
        <w:ind w:firstLineChars="200" w:firstLine="480"/>
        <w:jc w:val="center"/>
        <w:rPr>
          <w:rFonts w:ascii="宋体"/>
          <w:color w:val="000000"/>
          <w:sz w:val="24"/>
          <w:shd w:val="clear" w:color="auto" w:fill="FFFFFF"/>
        </w:rPr>
      </w:pPr>
      <w:r>
        <w:rPr>
          <w:rFonts w:ascii="宋体" w:hAnsi="宋体" w:hint="eastAsia"/>
          <w:color w:val="000000"/>
          <w:sz w:val="24"/>
          <w:shd w:val="clear" w:color="auto" w:fill="FFFFFF"/>
        </w:rPr>
        <w:t>表</w:t>
      </w:r>
      <w:r>
        <w:rPr>
          <w:rFonts w:ascii="宋体" w:hAnsi="宋体"/>
          <w:color w:val="000000"/>
          <w:sz w:val="24"/>
          <w:shd w:val="clear" w:color="auto" w:fill="FFFFFF"/>
        </w:rPr>
        <w:t>A.2—RL</w:t>
      </w:r>
      <w:r>
        <w:rPr>
          <w:rFonts w:ascii="宋体" w:hAnsi="宋体" w:hint="eastAsia"/>
          <w:color w:val="000000"/>
          <w:sz w:val="24"/>
          <w:shd w:val="clear" w:color="auto" w:fill="FFFFFF"/>
        </w:rPr>
        <w:t>≥</w:t>
      </w:r>
      <w:r>
        <w:rPr>
          <w:rFonts w:ascii="宋体" w:hAnsi="宋体"/>
          <w:color w:val="000000"/>
          <w:sz w:val="24"/>
          <w:shd w:val="clear" w:color="auto" w:fill="FFFFFF"/>
        </w:rPr>
        <w:t>26 dB</w:t>
      </w:r>
      <w:r>
        <w:rPr>
          <w:rFonts w:ascii="宋体" w:hAnsi="宋体" w:hint="eastAsia"/>
          <w:color w:val="000000"/>
          <w:sz w:val="24"/>
          <w:shd w:val="clear" w:color="auto" w:fill="FFFFFF"/>
        </w:rPr>
        <w:t>单模连接器、光纤短截线收发器的外观要求</w:t>
      </w:r>
    </w:p>
    <w:tbl>
      <w:tblPr>
        <w:tblStyle w:val="af0"/>
        <w:tblW w:w="0" w:type="auto"/>
        <w:tblLook w:val="01E0" w:firstRow="1" w:lastRow="1" w:firstColumn="1" w:lastColumn="1" w:noHBand="0" w:noVBand="0"/>
      </w:tblPr>
      <w:tblGrid>
        <w:gridCol w:w="2840"/>
        <w:gridCol w:w="2841"/>
        <w:gridCol w:w="2841"/>
      </w:tblGrid>
      <w:tr w:rsidR="00294806" w:rsidTr="000F43C6">
        <w:tc>
          <w:tcPr>
            <w:tcW w:w="2840" w:type="dxa"/>
            <w:shd w:val="clear" w:color="000000" w:fill="auto"/>
          </w:tcPr>
          <w:p w:rsidR="00294806" w:rsidRDefault="00294806" w:rsidP="000F43C6">
            <w:pPr>
              <w:spacing w:line="480" w:lineRule="exact"/>
              <w:rPr>
                <w:rFonts w:ascii="宋体"/>
                <w:color w:val="000000"/>
                <w:kern w:val="2"/>
                <w:sz w:val="24"/>
                <w:shd w:val="clear" w:color="auto" w:fill="FFFFFF"/>
              </w:rPr>
            </w:pPr>
            <w:r>
              <w:rPr>
                <w:rFonts w:ascii="宋体" w:hAnsi="宋体" w:hint="eastAsia"/>
                <w:color w:val="000000"/>
                <w:kern w:val="2"/>
                <w:sz w:val="24"/>
                <w:shd w:val="clear" w:color="auto" w:fill="FFFFFF"/>
              </w:rPr>
              <w:t>区域</w:t>
            </w:r>
          </w:p>
        </w:tc>
        <w:tc>
          <w:tcPr>
            <w:tcW w:w="2841" w:type="dxa"/>
            <w:shd w:val="clear" w:color="000000" w:fill="auto"/>
          </w:tcPr>
          <w:p w:rsidR="00294806" w:rsidRDefault="00545BBC" w:rsidP="000F43C6">
            <w:pPr>
              <w:spacing w:line="480" w:lineRule="exact"/>
              <w:rPr>
                <w:rFonts w:ascii="宋体" w:hAnsi="宋体"/>
                <w:color w:val="000000"/>
                <w:kern w:val="2"/>
                <w:sz w:val="24"/>
                <w:shd w:val="clear" w:color="auto" w:fill="FFFFFF"/>
              </w:rPr>
            </w:pPr>
            <w:r>
              <w:rPr>
                <w:rFonts w:ascii="宋体" w:hAnsi="宋体" w:hint="eastAsia"/>
                <w:color w:val="000000"/>
                <w:kern w:val="2"/>
                <w:sz w:val="24"/>
                <w:shd w:val="clear" w:color="auto" w:fill="FFFFFF"/>
              </w:rPr>
              <w:t>缺陷</w:t>
            </w:r>
            <w:r w:rsidR="00294806">
              <w:rPr>
                <w:rFonts w:ascii="宋体" w:hAnsi="宋体" w:hint="eastAsia"/>
                <w:color w:val="000000"/>
                <w:kern w:val="2"/>
                <w:sz w:val="24"/>
                <w:shd w:val="clear" w:color="auto" w:fill="FFFFFF"/>
              </w:rPr>
              <w:t>直径</w:t>
            </w:r>
            <w:r w:rsidR="00294806">
              <w:rPr>
                <w:rFonts w:ascii="宋体" w:hAnsi="宋体"/>
                <w:color w:val="000000"/>
                <w:kern w:val="2"/>
                <w:sz w:val="24"/>
                <w:shd w:val="clear" w:color="auto" w:fill="FFFFFF"/>
              </w:rPr>
              <w:t>D</w:t>
            </w:r>
          </w:p>
        </w:tc>
        <w:tc>
          <w:tcPr>
            <w:tcW w:w="2841" w:type="dxa"/>
            <w:shd w:val="clear" w:color="000000" w:fill="auto"/>
          </w:tcPr>
          <w:p w:rsidR="00294806" w:rsidRDefault="00294806" w:rsidP="000F43C6">
            <w:pPr>
              <w:spacing w:line="480" w:lineRule="exact"/>
              <w:rPr>
                <w:rFonts w:ascii="宋体" w:hAnsi="宋体"/>
                <w:color w:val="000000"/>
                <w:kern w:val="2"/>
                <w:sz w:val="24"/>
                <w:shd w:val="clear" w:color="auto" w:fill="FFFFFF"/>
              </w:rPr>
            </w:pPr>
            <w:r>
              <w:rPr>
                <w:rFonts w:ascii="宋体" w:hAnsi="宋体" w:hint="eastAsia"/>
                <w:color w:val="000000"/>
                <w:kern w:val="2"/>
                <w:sz w:val="24"/>
                <w:shd w:val="clear" w:color="auto" w:fill="FFFFFF"/>
              </w:rPr>
              <w:t>划痕宽度</w:t>
            </w:r>
            <w:r>
              <w:rPr>
                <w:rFonts w:ascii="宋体" w:hAnsi="宋体"/>
                <w:color w:val="000000"/>
                <w:kern w:val="2"/>
                <w:sz w:val="24"/>
                <w:shd w:val="clear" w:color="auto" w:fill="FFFFFF"/>
              </w:rPr>
              <w:t>W</w:t>
            </w:r>
          </w:p>
        </w:tc>
      </w:tr>
      <w:tr w:rsidR="00294806" w:rsidTr="000F43C6">
        <w:tc>
          <w:tcPr>
            <w:tcW w:w="2840" w:type="dxa"/>
            <w:shd w:val="clear" w:color="000000" w:fill="auto"/>
          </w:tcPr>
          <w:p w:rsidR="00294806" w:rsidRDefault="00B97F75" w:rsidP="00B97F75">
            <w:pPr>
              <w:spacing w:line="480" w:lineRule="exact"/>
              <w:rPr>
                <w:rFonts w:ascii="宋体" w:hAnsi="宋体"/>
                <w:color w:val="000000"/>
                <w:kern w:val="2"/>
                <w:sz w:val="24"/>
                <w:shd w:val="clear" w:color="auto" w:fill="FFFFFF"/>
              </w:rPr>
            </w:pPr>
            <w:r w:rsidRPr="00B97F75">
              <w:rPr>
                <w:rFonts w:ascii="宋体" w:hAnsi="宋体" w:hint="eastAsia"/>
                <w:color w:val="000000"/>
                <w:kern w:val="2"/>
                <w:sz w:val="24"/>
                <w:shd w:val="clear" w:color="auto" w:fill="FFFFFF"/>
              </w:rPr>
              <w:t>纤芯区</w:t>
            </w:r>
            <w:r w:rsidR="00294806">
              <w:rPr>
                <w:rFonts w:ascii="宋体" w:hAnsi="宋体" w:hint="eastAsia"/>
                <w:color w:val="000000"/>
                <w:kern w:val="2"/>
                <w:sz w:val="24"/>
                <w:shd w:val="clear" w:color="auto" w:fill="FFFFFF"/>
              </w:rPr>
              <w:t>φ</w:t>
            </w:r>
            <w:r w:rsidR="00294806">
              <w:rPr>
                <w:rFonts w:ascii="宋体" w:hAnsi="宋体"/>
                <w:color w:val="000000"/>
                <w:kern w:val="2"/>
                <w:sz w:val="24"/>
                <w:shd w:val="clear" w:color="auto" w:fill="FFFFFF"/>
              </w:rPr>
              <w:t xml:space="preserve">25 </w:t>
            </w:r>
            <w:r w:rsidR="00294806">
              <w:rPr>
                <w:rFonts w:ascii="宋体" w:hAnsi="宋体" w:hint="eastAsia"/>
                <w:color w:val="000000"/>
                <w:kern w:val="2"/>
                <w:sz w:val="24"/>
                <w:shd w:val="clear" w:color="auto" w:fill="FFFFFF"/>
              </w:rPr>
              <w:t>μ</w:t>
            </w:r>
            <w:r w:rsidR="00294806">
              <w:rPr>
                <w:rFonts w:ascii="宋体" w:hAnsi="宋体"/>
                <w:color w:val="000000"/>
                <w:kern w:val="2"/>
                <w:sz w:val="24"/>
                <w:shd w:val="clear" w:color="auto" w:fill="FFFFFF"/>
              </w:rPr>
              <w:t>m</w:t>
            </w:r>
          </w:p>
        </w:tc>
        <w:tc>
          <w:tcPr>
            <w:tcW w:w="2841" w:type="dxa"/>
            <w:shd w:val="clear" w:color="000000" w:fill="auto"/>
          </w:tcPr>
          <w:p w:rsidR="00294806" w:rsidRDefault="00294806" w:rsidP="000F43C6">
            <w:pPr>
              <w:spacing w:line="480" w:lineRule="exact"/>
              <w:rPr>
                <w:rFonts w:ascii="宋体"/>
                <w:color w:val="000000"/>
                <w:kern w:val="2"/>
                <w:sz w:val="24"/>
                <w:shd w:val="clear" w:color="auto" w:fill="FFFFFF"/>
              </w:rPr>
            </w:pPr>
            <w:r>
              <w:rPr>
                <w:rFonts w:ascii="宋体" w:hAnsi="宋体" w:hint="eastAsia"/>
                <w:color w:val="000000"/>
                <w:kern w:val="2"/>
                <w:sz w:val="24"/>
                <w:shd w:val="clear" w:color="auto" w:fill="FFFFFF"/>
              </w:rPr>
              <w:t>＜</w:t>
            </w:r>
            <w:r>
              <w:rPr>
                <w:rFonts w:ascii="宋体" w:hAnsi="宋体"/>
                <w:color w:val="000000"/>
                <w:kern w:val="2"/>
                <w:sz w:val="24"/>
                <w:shd w:val="clear" w:color="auto" w:fill="FFFFFF"/>
              </w:rPr>
              <w:t xml:space="preserve">2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：无限制</w:t>
            </w:r>
          </w:p>
          <w:p w:rsidR="00294806" w:rsidRDefault="00294806" w:rsidP="000F43C6">
            <w:pPr>
              <w:spacing w:line="480" w:lineRule="exact"/>
              <w:rPr>
                <w:rFonts w:ascii="宋体"/>
                <w:color w:val="000000"/>
                <w:kern w:val="2"/>
                <w:sz w:val="24"/>
                <w:shd w:val="clear" w:color="auto" w:fill="FFFFFF"/>
              </w:rPr>
            </w:pPr>
            <w:r>
              <w:rPr>
                <w:rFonts w:ascii="宋体" w:hAnsi="宋体"/>
                <w:color w:val="000000"/>
                <w:kern w:val="2"/>
                <w:sz w:val="24"/>
                <w:shd w:val="clear" w:color="auto" w:fill="FFFFFF"/>
              </w:rPr>
              <w:t xml:space="preserve">2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w:t>
            </w:r>
            <w:r>
              <w:rPr>
                <w:rFonts w:ascii="宋体" w:hAnsi="宋体"/>
                <w:color w:val="000000"/>
                <w:kern w:val="2"/>
                <w:sz w:val="24"/>
                <w:shd w:val="clear" w:color="auto" w:fill="FFFFFF"/>
              </w:rPr>
              <w:t>D</w:t>
            </w:r>
            <w:r>
              <w:rPr>
                <w:rFonts w:ascii="宋体" w:hAnsi="宋体" w:hint="eastAsia"/>
                <w:color w:val="000000"/>
                <w:kern w:val="2"/>
                <w:sz w:val="24"/>
                <w:shd w:val="clear" w:color="auto" w:fill="FFFFFF"/>
              </w:rPr>
              <w:t>≤</w:t>
            </w:r>
            <w:r>
              <w:rPr>
                <w:rFonts w:ascii="宋体" w:hAnsi="宋体"/>
                <w:color w:val="000000"/>
                <w:kern w:val="2"/>
                <w:sz w:val="24"/>
                <w:shd w:val="clear" w:color="auto" w:fill="FFFFFF"/>
              </w:rPr>
              <w:t xml:space="preserve">3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：不超过</w:t>
            </w:r>
            <w:r>
              <w:rPr>
                <w:rFonts w:ascii="宋体" w:hAnsi="宋体"/>
                <w:color w:val="000000"/>
                <w:kern w:val="2"/>
                <w:sz w:val="24"/>
                <w:shd w:val="clear" w:color="auto" w:fill="FFFFFF"/>
              </w:rPr>
              <w:t>1</w:t>
            </w:r>
            <w:r>
              <w:rPr>
                <w:rFonts w:ascii="宋体" w:hAnsi="宋体" w:hint="eastAsia"/>
                <w:color w:val="000000"/>
                <w:kern w:val="2"/>
                <w:sz w:val="24"/>
                <w:shd w:val="clear" w:color="auto" w:fill="FFFFFF"/>
              </w:rPr>
              <w:t>个</w:t>
            </w:r>
          </w:p>
          <w:p w:rsidR="00294806" w:rsidRDefault="00294806" w:rsidP="000F43C6">
            <w:pPr>
              <w:spacing w:line="480" w:lineRule="exact"/>
              <w:rPr>
                <w:rFonts w:ascii="宋体"/>
                <w:color w:val="000000"/>
                <w:kern w:val="2"/>
                <w:sz w:val="24"/>
                <w:shd w:val="clear" w:color="auto" w:fill="FFFFFF"/>
              </w:rPr>
            </w:pPr>
            <w:r>
              <w:rPr>
                <w:rFonts w:ascii="宋体" w:hAnsi="宋体" w:hint="eastAsia"/>
                <w:color w:val="000000"/>
                <w:kern w:val="2"/>
                <w:sz w:val="24"/>
                <w:shd w:val="clear" w:color="auto" w:fill="FFFFFF"/>
              </w:rPr>
              <w:t>＞</w:t>
            </w:r>
            <w:r>
              <w:rPr>
                <w:rFonts w:ascii="宋体" w:hAnsi="宋体"/>
                <w:color w:val="000000"/>
                <w:kern w:val="2"/>
                <w:sz w:val="24"/>
                <w:shd w:val="clear" w:color="auto" w:fill="FFFFFF"/>
              </w:rPr>
              <w:t xml:space="preserve">3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：不允许</w:t>
            </w:r>
          </w:p>
        </w:tc>
        <w:tc>
          <w:tcPr>
            <w:tcW w:w="2841" w:type="dxa"/>
            <w:shd w:val="clear" w:color="000000" w:fill="auto"/>
          </w:tcPr>
          <w:p w:rsidR="00294806" w:rsidRDefault="00294806" w:rsidP="000F43C6">
            <w:pPr>
              <w:spacing w:line="480" w:lineRule="exact"/>
              <w:rPr>
                <w:rFonts w:ascii="宋体"/>
                <w:color w:val="000000"/>
                <w:kern w:val="2"/>
                <w:sz w:val="24"/>
                <w:shd w:val="clear" w:color="auto" w:fill="FFFFFF"/>
              </w:rPr>
            </w:pPr>
            <w:r>
              <w:rPr>
                <w:rFonts w:ascii="宋体" w:hAnsi="宋体" w:hint="eastAsia"/>
                <w:color w:val="000000"/>
                <w:kern w:val="2"/>
                <w:sz w:val="24"/>
                <w:shd w:val="clear" w:color="auto" w:fill="FFFFFF"/>
              </w:rPr>
              <w:t>＜</w:t>
            </w:r>
            <w:r>
              <w:rPr>
                <w:rFonts w:ascii="宋体" w:hAnsi="宋体"/>
                <w:color w:val="000000"/>
                <w:kern w:val="2"/>
                <w:sz w:val="24"/>
                <w:shd w:val="clear" w:color="auto" w:fill="FFFFFF"/>
              </w:rPr>
              <w:t xml:space="preserve">3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：无限制</w:t>
            </w:r>
          </w:p>
          <w:p w:rsidR="00294806" w:rsidRDefault="00294806" w:rsidP="000F43C6">
            <w:pPr>
              <w:spacing w:line="480" w:lineRule="exact"/>
              <w:rPr>
                <w:rFonts w:ascii="宋体"/>
                <w:color w:val="000000"/>
                <w:kern w:val="2"/>
                <w:sz w:val="24"/>
                <w:shd w:val="clear" w:color="auto" w:fill="FFFFFF"/>
              </w:rPr>
            </w:pPr>
            <w:r>
              <w:rPr>
                <w:rFonts w:ascii="宋体" w:hAnsi="宋体"/>
                <w:color w:val="000000"/>
                <w:kern w:val="2"/>
                <w:sz w:val="24"/>
                <w:shd w:val="clear" w:color="auto" w:fill="FFFFFF"/>
              </w:rPr>
              <w:t xml:space="preserve">3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w:t>
            </w:r>
            <w:r>
              <w:rPr>
                <w:rFonts w:ascii="宋体" w:hAnsi="宋体"/>
                <w:color w:val="000000"/>
                <w:kern w:val="2"/>
                <w:sz w:val="24"/>
                <w:shd w:val="clear" w:color="auto" w:fill="FFFFFF"/>
              </w:rPr>
              <w:t>W</w:t>
            </w:r>
            <w:r>
              <w:rPr>
                <w:rFonts w:ascii="宋体" w:hAnsi="宋体" w:hint="eastAsia"/>
                <w:color w:val="000000"/>
                <w:kern w:val="2"/>
                <w:sz w:val="24"/>
                <w:shd w:val="clear" w:color="auto" w:fill="FFFFFF"/>
              </w:rPr>
              <w:t>≤</w:t>
            </w:r>
            <w:r>
              <w:rPr>
                <w:rFonts w:ascii="宋体" w:hAnsi="宋体"/>
                <w:color w:val="000000"/>
                <w:kern w:val="2"/>
                <w:sz w:val="24"/>
                <w:shd w:val="clear" w:color="auto" w:fill="FFFFFF"/>
              </w:rPr>
              <w:t xml:space="preserve">4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：不超过</w:t>
            </w:r>
            <w:r>
              <w:rPr>
                <w:rFonts w:ascii="宋体" w:hAnsi="宋体"/>
                <w:color w:val="000000"/>
                <w:kern w:val="2"/>
                <w:sz w:val="24"/>
                <w:shd w:val="clear" w:color="auto" w:fill="FFFFFF"/>
              </w:rPr>
              <w:t>2</w:t>
            </w:r>
            <w:r>
              <w:rPr>
                <w:rFonts w:ascii="宋体" w:hAnsi="宋体" w:hint="eastAsia"/>
                <w:color w:val="000000"/>
                <w:kern w:val="2"/>
                <w:sz w:val="24"/>
                <w:shd w:val="clear" w:color="auto" w:fill="FFFFFF"/>
              </w:rPr>
              <w:t>个</w:t>
            </w:r>
          </w:p>
          <w:p w:rsidR="00294806" w:rsidRPr="00B17C79" w:rsidRDefault="00294806" w:rsidP="000F43C6">
            <w:pPr>
              <w:spacing w:line="480" w:lineRule="exact"/>
              <w:rPr>
                <w:rFonts w:ascii="宋体"/>
                <w:color w:val="000000"/>
                <w:kern w:val="2"/>
                <w:sz w:val="24"/>
                <w:shd w:val="clear" w:color="auto" w:fill="FFFFFF"/>
              </w:rPr>
            </w:pPr>
            <w:r>
              <w:rPr>
                <w:rFonts w:ascii="宋体" w:hAnsi="宋体" w:hint="eastAsia"/>
                <w:color w:val="000000"/>
                <w:kern w:val="2"/>
                <w:sz w:val="24"/>
                <w:shd w:val="clear" w:color="auto" w:fill="FFFFFF"/>
              </w:rPr>
              <w:t>＞</w:t>
            </w:r>
            <w:r>
              <w:rPr>
                <w:rFonts w:ascii="宋体" w:hAnsi="宋体"/>
                <w:color w:val="000000"/>
                <w:kern w:val="2"/>
                <w:sz w:val="24"/>
                <w:shd w:val="clear" w:color="auto" w:fill="FFFFFF"/>
              </w:rPr>
              <w:t xml:space="preserve">4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：不允许</w:t>
            </w:r>
          </w:p>
        </w:tc>
      </w:tr>
      <w:tr w:rsidR="00294806" w:rsidTr="000F43C6">
        <w:tc>
          <w:tcPr>
            <w:tcW w:w="2840" w:type="dxa"/>
            <w:shd w:val="clear" w:color="000000" w:fill="auto"/>
          </w:tcPr>
          <w:p w:rsidR="00294806" w:rsidRDefault="00B97F75" w:rsidP="000F43C6">
            <w:pPr>
              <w:spacing w:line="480" w:lineRule="exact"/>
              <w:rPr>
                <w:rFonts w:ascii="宋体" w:hAnsi="宋体"/>
                <w:color w:val="000000"/>
                <w:kern w:val="2"/>
                <w:sz w:val="24"/>
                <w:shd w:val="clear" w:color="auto" w:fill="FFFFFF"/>
              </w:rPr>
            </w:pPr>
            <w:r w:rsidRPr="00B97F75">
              <w:rPr>
                <w:rFonts w:ascii="宋体" w:hAnsi="宋体" w:hint="eastAsia"/>
                <w:color w:val="000000"/>
                <w:kern w:val="2"/>
                <w:sz w:val="24"/>
                <w:shd w:val="clear" w:color="auto" w:fill="FFFFFF"/>
              </w:rPr>
              <w:t>包层区</w:t>
            </w:r>
            <w:r w:rsidR="00294806">
              <w:rPr>
                <w:rFonts w:ascii="宋体" w:hAnsi="宋体" w:hint="eastAsia"/>
                <w:color w:val="000000"/>
                <w:kern w:val="2"/>
                <w:sz w:val="24"/>
                <w:shd w:val="clear" w:color="auto" w:fill="FFFFFF"/>
              </w:rPr>
              <w:t>φ</w:t>
            </w:r>
            <w:r w:rsidR="00294806">
              <w:rPr>
                <w:rFonts w:ascii="宋体" w:hAnsi="宋体"/>
                <w:color w:val="000000"/>
                <w:kern w:val="2"/>
                <w:sz w:val="24"/>
                <w:shd w:val="clear" w:color="auto" w:fill="FFFFFF"/>
              </w:rPr>
              <w:t xml:space="preserve">25 </w:t>
            </w:r>
            <w:r w:rsidR="00294806">
              <w:rPr>
                <w:rFonts w:ascii="宋体" w:hAnsi="宋体" w:hint="eastAsia"/>
                <w:color w:val="000000"/>
                <w:kern w:val="2"/>
                <w:sz w:val="24"/>
                <w:shd w:val="clear" w:color="auto" w:fill="FFFFFF"/>
              </w:rPr>
              <w:t>μ</w:t>
            </w:r>
            <w:r w:rsidR="00294806">
              <w:rPr>
                <w:rFonts w:ascii="宋体" w:hAnsi="宋体"/>
                <w:color w:val="000000"/>
                <w:kern w:val="2"/>
                <w:sz w:val="24"/>
                <w:shd w:val="clear" w:color="auto" w:fill="FFFFFF"/>
              </w:rPr>
              <w:t>m</w:t>
            </w:r>
            <w:r w:rsidR="00294806">
              <w:rPr>
                <w:rFonts w:ascii="宋体" w:hAnsi="宋体" w:hint="eastAsia"/>
                <w:color w:val="000000"/>
                <w:kern w:val="2"/>
                <w:sz w:val="24"/>
                <w:shd w:val="clear" w:color="auto" w:fill="FFFFFF"/>
              </w:rPr>
              <w:t>～φ</w:t>
            </w:r>
            <w:r w:rsidR="00294806">
              <w:rPr>
                <w:rFonts w:ascii="宋体" w:hAnsi="宋体"/>
                <w:color w:val="000000"/>
                <w:kern w:val="2"/>
                <w:sz w:val="24"/>
                <w:shd w:val="clear" w:color="auto" w:fill="FFFFFF"/>
              </w:rPr>
              <w:t xml:space="preserve">110 </w:t>
            </w:r>
            <w:r w:rsidR="00294806">
              <w:rPr>
                <w:rFonts w:ascii="宋体" w:hAnsi="宋体" w:hint="eastAsia"/>
                <w:color w:val="000000"/>
                <w:kern w:val="2"/>
                <w:sz w:val="24"/>
                <w:shd w:val="clear" w:color="auto" w:fill="FFFFFF"/>
              </w:rPr>
              <w:t>μ</w:t>
            </w:r>
            <w:r w:rsidR="00294806">
              <w:rPr>
                <w:rFonts w:ascii="宋体" w:hAnsi="宋体"/>
                <w:color w:val="000000"/>
                <w:kern w:val="2"/>
                <w:sz w:val="24"/>
                <w:shd w:val="clear" w:color="auto" w:fill="FFFFFF"/>
              </w:rPr>
              <w:t>m</w:t>
            </w:r>
          </w:p>
        </w:tc>
        <w:tc>
          <w:tcPr>
            <w:tcW w:w="2841" w:type="dxa"/>
            <w:shd w:val="clear" w:color="000000" w:fill="auto"/>
          </w:tcPr>
          <w:p w:rsidR="00294806" w:rsidRDefault="00294806" w:rsidP="000F43C6">
            <w:pPr>
              <w:spacing w:line="480" w:lineRule="exact"/>
              <w:rPr>
                <w:rFonts w:ascii="宋体"/>
                <w:color w:val="000000"/>
                <w:kern w:val="2"/>
                <w:sz w:val="24"/>
                <w:shd w:val="clear" w:color="auto" w:fill="FFFFFF"/>
              </w:rPr>
            </w:pPr>
            <w:r>
              <w:rPr>
                <w:rFonts w:ascii="宋体" w:hAnsi="宋体" w:hint="eastAsia"/>
                <w:color w:val="000000"/>
                <w:kern w:val="2"/>
                <w:sz w:val="24"/>
                <w:shd w:val="clear" w:color="auto" w:fill="FFFFFF"/>
              </w:rPr>
              <w:t>≤</w:t>
            </w:r>
            <w:r>
              <w:rPr>
                <w:rFonts w:ascii="宋体" w:hAnsi="宋体"/>
                <w:color w:val="000000"/>
                <w:kern w:val="2"/>
                <w:sz w:val="24"/>
                <w:shd w:val="clear" w:color="auto" w:fill="FFFFFF"/>
              </w:rPr>
              <w:t xml:space="preserve">25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：无限制</w:t>
            </w:r>
          </w:p>
          <w:p w:rsidR="00294806" w:rsidRPr="00B17C79" w:rsidRDefault="00294806" w:rsidP="000F43C6">
            <w:pPr>
              <w:spacing w:line="480" w:lineRule="exact"/>
              <w:rPr>
                <w:rFonts w:ascii="宋体"/>
                <w:color w:val="000000"/>
                <w:kern w:val="2"/>
                <w:sz w:val="24"/>
                <w:shd w:val="clear" w:color="auto" w:fill="FFFFFF"/>
              </w:rPr>
            </w:pPr>
            <w:r>
              <w:rPr>
                <w:rFonts w:ascii="宋体" w:hAnsi="宋体" w:hint="eastAsia"/>
                <w:color w:val="000000"/>
                <w:kern w:val="2"/>
                <w:sz w:val="24"/>
                <w:shd w:val="clear" w:color="auto" w:fill="FFFFFF"/>
              </w:rPr>
              <w:t>＞</w:t>
            </w:r>
            <w:r>
              <w:rPr>
                <w:rFonts w:ascii="宋体" w:hAnsi="宋体"/>
                <w:color w:val="000000"/>
                <w:kern w:val="2"/>
                <w:sz w:val="24"/>
                <w:shd w:val="clear" w:color="auto" w:fill="FFFFFF"/>
              </w:rPr>
              <w:t xml:space="preserve">25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：不允许</w:t>
            </w:r>
          </w:p>
        </w:tc>
        <w:tc>
          <w:tcPr>
            <w:tcW w:w="2841" w:type="dxa"/>
            <w:shd w:val="clear" w:color="000000" w:fill="auto"/>
            <w:vAlign w:val="center"/>
          </w:tcPr>
          <w:p w:rsidR="00294806" w:rsidRDefault="00294806" w:rsidP="000F43C6">
            <w:pPr>
              <w:spacing w:line="480" w:lineRule="exact"/>
              <w:rPr>
                <w:rFonts w:ascii="宋体"/>
                <w:color w:val="000000"/>
                <w:kern w:val="2"/>
                <w:sz w:val="24"/>
                <w:shd w:val="clear" w:color="auto" w:fill="FFFFFF"/>
              </w:rPr>
            </w:pPr>
            <w:r>
              <w:rPr>
                <w:rFonts w:ascii="宋体" w:hAnsi="宋体" w:hint="eastAsia"/>
                <w:color w:val="000000"/>
                <w:kern w:val="2"/>
                <w:sz w:val="24"/>
                <w:shd w:val="clear" w:color="auto" w:fill="FFFFFF"/>
              </w:rPr>
              <w:t>不限制</w:t>
            </w:r>
          </w:p>
        </w:tc>
      </w:tr>
    </w:tbl>
    <w:p w:rsidR="00294806" w:rsidRDefault="00294806" w:rsidP="00100E28">
      <w:pPr>
        <w:spacing w:line="480" w:lineRule="exact"/>
        <w:ind w:firstLineChars="200" w:firstLine="480"/>
        <w:jc w:val="center"/>
        <w:rPr>
          <w:rFonts w:ascii="宋体"/>
          <w:color w:val="000000"/>
          <w:sz w:val="24"/>
          <w:shd w:val="clear" w:color="auto" w:fill="FFFFFF"/>
        </w:rPr>
      </w:pPr>
      <w:r>
        <w:rPr>
          <w:rFonts w:ascii="宋体" w:hAnsi="宋体" w:hint="eastAsia"/>
          <w:color w:val="000000"/>
          <w:sz w:val="24"/>
          <w:shd w:val="clear" w:color="auto" w:fill="FFFFFF"/>
        </w:rPr>
        <w:t>表</w:t>
      </w:r>
      <w:r>
        <w:rPr>
          <w:rFonts w:ascii="宋体" w:hAnsi="宋体"/>
          <w:color w:val="000000"/>
          <w:sz w:val="24"/>
          <w:shd w:val="clear" w:color="auto" w:fill="FFFFFF"/>
        </w:rPr>
        <w:t>A.3—RL</w:t>
      </w:r>
      <w:r>
        <w:rPr>
          <w:rFonts w:ascii="宋体" w:hAnsi="宋体" w:hint="eastAsia"/>
          <w:color w:val="000000"/>
          <w:sz w:val="24"/>
          <w:shd w:val="clear" w:color="auto" w:fill="FFFFFF"/>
        </w:rPr>
        <w:t>≥</w:t>
      </w:r>
      <w:r>
        <w:rPr>
          <w:rFonts w:ascii="宋体" w:hAnsi="宋体"/>
          <w:color w:val="000000"/>
          <w:sz w:val="24"/>
          <w:shd w:val="clear" w:color="auto" w:fill="FFFFFF"/>
        </w:rPr>
        <w:t>35 dB</w:t>
      </w:r>
      <w:r>
        <w:rPr>
          <w:rFonts w:ascii="宋体" w:hAnsi="宋体" w:hint="eastAsia"/>
          <w:color w:val="000000"/>
          <w:sz w:val="24"/>
          <w:shd w:val="clear" w:color="auto" w:fill="FFFFFF"/>
        </w:rPr>
        <w:t>单模连接器的外观要求</w:t>
      </w:r>
    </w:p>
    <w:tbl>
      <w:tblPr>
        <w:tblStyle w:val="af0"/>
        <w:tblW w:w="0" w:type="auto"/>
        <w:tblLook w:val="01E0" w:firstRow="1" w:lastRow="1" w:firstColumn="1" w:lastColumn="1" w:noHBand="0" w:noVBand="0"/>
      </w:tblPr>
      <w:tblGrid>
        <w:gridCol w:w="2840"/>
        <w:gridCol w:w="2841"/>
        <w:gridCol w:w="2841"/>
      </w:tblGrid>
      <w:tr w:rsidR="00294806" w:rsidTr="000F43C6">
        <w:tc>
          <w:tcPr>
            <w:tcW w:w="2840" w:type="dxa"/>
            <w:shd w:val="clear" w:color="000000" w:fill="auto"/>
          </w:tcPr>
          <w:p w:rsidR="00294806" w:rsidRDefault="00294806" w:rsidP="000F43C6">
            <w:pPr>
              <w:spacing w:line="480" w:lineRule="exact"/>
              <w:rPr>
                <w:rFonts w:ascii="宋体"/>
                <w:color w:val="000000"/>
                <w:kern w:val="2"/>
                <w:sz w:val="24"/>
                <w:shd w:val="clear" w:color="auto" w:fill="FFFFFF"/>
              </w:rPr>
            </w:pPr>
            <w:r>
              <w:rPr>
                <w:rFonts w:ascii="宋体" w:hAnsi="宋体" w:hint="eastAsia"/>
                <w:color w:val="000000"/>
                <w:kern w:val="2"/>
                <w:sz w:val="24"/>
                <w:shd w:val="clear" w:color="auto" w:fill="FFFFFF"/>
              </w:rPr>
              <w:t>区域</w:t>
            </w:r>
          </w:p>
        </w:tc>
        <w:tc>
          <w:tcPr>
            <w:tcW w:w="2841" w:type="dxa"/>
            <w:shd w:val="clear" w:color="000000" w:fill="auto"/>
          </w:tcPr>
          <w:p w:rsidR="00294806" w:rsidRDefault="00545BBC" w:rsidP="000F43C6">
            <w:pPr>
              <w:spacing w:line="480" w:lineRule="exact"/>
              <w:rPr>
                <w:rFonts w:ascii="宋体" w:hAnsi="宋体"/>
                <w:color w:val="000000"/>
                <w:kern w:val="2"/>
                <w:sz w:val="24"/>
                <w:shd w:val="clear" w:color="auto" w:fill="FFFFFF"/>
              </w:rPr>
            </w:pPr>
            <w:r>
              <w:rPr>
                <w:rFonts w:ascii="宋体" w:hAnsi="宋体" w:hint="eastAsia"/>
                <w:color w:val="000000"/>
                <w:kern w:val="2"/>
                <w:sz w:val="24"/>
                <w:shd w:val="clear" w:color="auto" w:fill="FFFFFF"/>
              </w:rPr>
              <w:t>缺陷</w:t>
            </w:r>
            <w:r w:rsidR="00294806">
              <w:rPr>
                <w:rFonts w:ascii="宋体" w:hAnsi="宋体" w:hint="eastAsia"/>
                <w:color w:val="000000"/>
                <w:kern w:val="2"/>
                <w:sz w:val="24"/>
                <w:shd w:val="clear" w:color="auto" w:fill="FFFFFF"/>
              </w:rPr>
              <w:t>直径</w:t>
            </w:r>
            <w:r w:rsidR="00294806">
              <w:rPr>
                <w:rFonts w:ascii="宋体" w:hAnsi="宋体"/>
                <w:color w:val="000000"/>
                <w:kern w:val="2"/>
                <w:sz w:val="24"/>
                <w:shd w:val="clear" w:color="auto" w:fill="FFFFFF"/>
              </w:rPr>
              <w:t>D</w:t>
            </w:r>
          </w:p>
        </w:tc>
        <w:tc>
          <w:tcPr>
            <w:tcW w:w="2841" w:type="dxa"/>
            <w:shd w:val="clear" w:color="000000" w:fill="auto"/>
          </w:tcPr>
          <w:p w:rsidR="00294806" w:rsidRDefault="00294806" w:rsidP="000F43C6">
            <w:pPr>
              <w:spacing w:line="480" w:lineRule="exact"/>
              <w:rPr>
                <w:rFonts w:ascii="宋体" w:hAnsi="宋体"/>
                <w:color w:val="000000"/>
                <w:kern w:val="2"/>
                <w:sz w:val="24"/>
                <w:shd w:val="clear" w:color="auto" w:fill="FFFFFF"/>
              </w:rPr>
            </w:pPr>
            <w:r>
              <w:rPr>
                <w:rFonts w:ascii="宋体" w:hAnsi="宋体" w:hint="eastAsia"/>
                <w:color w:val="000000"/>
                <w:kern w:val="2"/>
                <w:sz w:val="24"/>
                <w:shd w:val="clear" w:color="auto" w:fill="FFFFFF"/>
              </w:rPr>
              <w:t>划痕宽度</w:t>
            </w:r>
            <w:r>
              <w:rPr>
                <w:rFonts w:ascii="宋体" w:hAnsi="宋体"/>
                <w:color w:val="000000"/>
                <w:kern w:val="2"/>
                <w:sz w:val="24"/>
                <w:shd w:val="clear" w:color="auto" w:fill="FFFFFF"/>
              </w:rPr>
              <w:t>W</w:t>
            </w:r>
          </w:p>
        </w:tc>
      </w:tr>
      <w:tr w:rsidR="00294806" w:rsidTr="000F43C6">
        <w:tc>
          <w:tcPr>
            <w:tcW w:w="2840" w:type="dxa"/>
            <w:shd w:val="clear" w:color="000000" w:fill="auto"/>
          </w:tcPr>
          <w:p w:rsidR="00294806" w:rsidRDefault="00B97F75" w:rsidP="000F43C6">
            <w:pPr>
              <w:spacing w:line="480" w:lineRule="exact"/>
              <w:rPr>
                <w:rFonts w:ascii="宋体" w:hAnsi="宋体"/>
                <w:color w:val="000000"/>
                <w:kern w:val="2"/>
                <w:sz w:val="24"/>
                <w:shd w:val="clear" w:color="auto" w:fill="FFFFFF"/>
              </w:rPr>
            </w:pPr>
            <w:r w:rsidRPr="00B97F75">
              <w:rPr>
                <w:rFonts w:ascii="宋体" w:hAnsi="宋体" w:hint="eastAsia"/>
                <w:color w:val="000000"/>
                <w:kern w:val="2"/>
                <w:sz w:val="24"/>
                <w:shd w:val="clear" w:color="auto" w:fill="FFFFFF"/>
              </w:rPr>
              <w:t>纤芯区</w:t>
            </w:r>
            <w:r w:rsidR="00294806">
              <w:rPr>
                <w:rFonts w:ascii="宋体" w:hAnsi="宋体" w:hint="eastAsia"/>
                <w:color w:val="000000"/>
                <w:kern w:val="2"/>
                <w:sz w:val="24"/>
                <w:shd w:val="clear" w:color="auto" w:fill="FFFFFF"/>
              </w:rPr>
              <w:t>φ</w:t>
            </w:r>
            <w:r w:rsidR="00294806">
              <w:rPr>
                <w:rFonts w:ascii="宋体" w:hAnsi="宋体"/>
                <w:color w:val="000000"/>
                <w:kern w:val="2"/>
                <w:sz w:val="24"/>
                <w:shd w:val="clear" w:color="auto" w:fill="FFFFFF"/>
              </w:rPr>
              <w:t xml:space="preserve">25 </w:t>
            </w:r>
            <w:r w:rsidR="00294806">
              <w:rPr>
                <w:rFonts w:ascii="宋体" w:hAnsi="宋体" w:hint="eastAsia"/>
                <w:color w:val="000000"/>
                <w:kern w:val="2"/>
                <w:sz w:val="24"/>
                <w:shd w:val="clear" w:color="auto" w:fill="FFFFFF"/>
              </w:rPr>
              <w:t>μ</w:t>
            </w:r>
            <w:r w:rsidR="00294806">
              <w:rPr>
                <w:rFonts w:ascii="宋体" w:hAnsi="宋体"/>
                <w:color w:val="000000"/>
                <w:kern w:val="2"/>
                <w:sz w:val="24"/>
                <w:shd w:val="clear" w:color="auto" w:fill="FFFFFF"/>
              </w:rPr>
              <w:t>m</w:t>
            </w:r>
          </w:p>
        </w:tc>
        <w:tc>
          <w:tcPr>
            <w:tcW w:w="2841" w:type="dxa"/>
            <w:shd w:val="clear" w:color="000000" w:fill="auto"/>
          </w:tcPr>
          <w:p w:rsidR="00294806" w:rsidRDefault="00294806" w:rsidP="000F43C6">
            <w:pPr>
              <w:spacing w:line="480" w:lineRule="exact"/>
              <w:rPr>
                <w:rFonts w:ascii="宋体"/>
                <w:color w:val="000000"/>
                <w:kern w:val="2"/>
                <w:sz w:val="24"/>
                <w:shd w:val="clear" w:color="auto" w:fill="FFFFFF"/>
              </w:rPr>
            </w:pPr>
            <w:r>
              <w:rPr>
                <w:rFonts w:ascii="宋体" w:hAnsi="宋体" w:hint="eastAsia"/>
                <w:color w:val="000000"/>
                <w:kern w:val="2"/>
                <w:sz w:val="24"/>
                <w:shd w:val="clear" w:color="auto" w:fill="FFFFFF"/>
              </w:rPr>
              <w:t>＜</w:t>
            </w:r>
            <w:r>
              <w:rPr>
                <w:rFonts w:ascii="宋体" w:hAnsi="宋体"/>
                <w:color w:val="000000"/>
                <w:kern w:val="2"/>
                <w:sz w:val="24"/>
                <w:shd w:val="clear" w:color="auto" w:fill="FFFFFF"/>
              </w:rPr>
              <w:t xml:space="preserve">2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：无限制</w:t>
            </w:r>
          </w:p>
          <w:p w:rsidR="00294806" w:rsidRDefault="00294806" w:rsidP="000F43C6">
            <w:pPr>
              <w:spacing w:line="480" w:lineRule="exact"/>
              <w:rPr>
                <w:rFonts w:ascii="宋体"/>
                <w:color w:val="000000"/>
                <w:kern w:val="2"/>
                <w:sz w:val="24"/>
                <w:shd w:val="clear" w:color="auto" w:fill="FFFFFF"/>
              </w:rPr>
            </w:pPr>
            <w:r>
              <w:rPr>
                <w:rFonts w:ascii="宋体" w:hAnsi="宋体"/>
                <w:color w:val="000000"/>
                <w:kern w:val="2"/>
                <w:sz w:val="24"/>
                <w:shd w:val="clear" w:color="auto" w:fill="FFFFFF"/>
              </w:rPr>
              <w:t xml:space="preserve">2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w:t>
            </w:r>
            <w:r>
              <w:rPr>
                <w:rFonts w:ascii="宋体" w:hAnsi="宋体"/>
                <w:color w:val="000000"/>
                <w:kern w:val="2"/>
                <w:sz w:val="24"/>
                <w:shd w:val="clear" w:color="auto" w:fill="FFFFFF"/>
              </w:rPr>
              <w:t>D</w:t>
            </w:r>
            <w:r>
              <w:rPr>
                <w:rFonts w:ascii="宋体" w:hAnsi="宋体" w:hint="eastAsia"/>
                <w:color w:val="000000"/>
                <w:kern w:val="2"/>
                <w:sz w:val="24"/>
                <w:shd w:val="clear" w:color="auto" w:fill="FFFFFF"/>
              </w:rPr>
              <w:t>≤</w:t>
            </w:r>
            <w:r>
              <w:rPr>
                <w:rFonts w:ascii="宋体" w:hAnsi="宋体"/>
                <w:color w:val="000000"/>
                <w:kern w:val="2"/>
                <w:sz w:val="24"/>
                <w:shd w:val="clear" w:color="auto" w:fill="FFFFFF"/>
              </w:rPr>
              <w:t xml:space="preserve">3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：不超过</w:t>
            </w:r>
            <w:r>
              <w:rPr>
                <w:rFonts w:ascii="宋体" w:hAnsi="宋体"/>
                <w:color w:val="000000"/>
                <w:kern w:val="2"/>
                <w:sz w:val="24"/>
                <w:shd w:val="clear" w:color="auto" w:fill="FFFFFF"/>
              </w:rPr>
              <w:t>1</w:t>
            </w:r>
            <w:r>
              <w:rPr>
                <w:rFonts w:ascii="宋体" w:hAnsi="宋体" w:hint="eastAsia"/>
                <w:color w:val="000000"/>
                <w:kern w:val="2"/>
                <w:sz w:val="24"/>
                <w:shd w:val="clear" w:color="auto" w:fill="FFFFFF"/>
              </w:rPr>
              <w:t>个</w:t>
            </w:r>
          </w:p>
          <w:p w:rsidR="00294806" w:rsidRDefault="00294806" w:rsidP="000F43C6">
            <w:pPr>
              <w:spacing w:line="480" w:lineRule="exact"/>
              <w:rPr>
                <w:rFonts w:ascii="宋体"/>
                <w:color w:val="000000"/>
                <w:kern w:val="2"/>
                <w:sz w:val="24"/>
                <w:shd w:val="clear" w:color="auto" w:fill="FFFFFF"/>
              </w:rPr>
            </w:pPr>
            <w:r>
              <w:rPr>
                <w:rFonts w:ascii="宋体" w:hAnsi="宋体" w:hint="eastAsia"/>
                <w:color w:val="000000"/>
                <w:kern w:val="2"/>
                <w:sz w:val="24"/>
                <w:shd w:val="clear" w:color="auto" w:fill="FFFFFF"/>
              </w:rPr>
              <w:t>＞</w:t>
            </w:r>
            <w:r>
              <w:rPr>
                <w:rFonts w:ascii="宋体" w:hAnsi="宋体"/>
                <w:color w:val="000000"/>
                <w:kern w:val="2"/>
                <w:sz w:val="24"/>
                <w:shd w:val="clear" w:color="auto" w:fill="FFFFFF"/>
              </w:rPr>
              <w:t xml:space="preserve">3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：不允许</w:t>
            </w:r>
          </w:p>
        </w:tc>
        <w:tc>
          <w:tcPr>
            <w:tcW w:w="2841" w:type="dxa"/>
            <w:shd w:val="clear" w:color="000000" w:fill="auto"/>
          </w:tcPr>
          <w:p w:rsidR="00294806" w:rsidRDefault="00294806" w:rsidP="000F43C6">
            <w:pPr>
              <w:spacing w:line="480" w:lineRule="exact"/>
              <w:rPr>
                <w:rFonts w:ascii="宋体"/>
                <w:color w:val="000000"/>
                <w:kern w:val="2"/>
                <w:sz w:val="24"/>
                <w:shd w:val="clear" w:color="auto" w:fill="FFFFFF"/>
              </w:rPr>
            </w:pPr>
            <w:r>
              <w:rPr>
                <w:rFonts w:ascii="宋体" w:hAnsi="宋体" w:hint="eastAsia"/>
                <w:color w:val="000000"/>
                <w:kern w:val="2"/>
                <w:sz w:val="24"/>
                <w:shd w:val="clear" w:color="auto" w:fill="FFFFFF"/>
              </w:rPr>
              <w:t>＜</w:t>
            </w:r>
            <w:r>
              <w:rPr>
                <w:rFonts w:ascii="宋体" w:hAnsi="宋体"/>
                <w:color w:val="000000"/>
                <w:kern w:val="2"/>
                <w:sz w:val="24"/>
                <w:shd w:val="clear" w:color="auto" w:fill="FFFFFF"/>
              </w:rPr>
              <w:t xml:space="preserve">3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：无限制</w:t>
            </w:r>
          </w:p>
          <w:p w:rsidR="00294806" w:rsidRDefault="00294806" w:rsidP="000F43C6">
            <w:pPr>
              <w:spacing w:line="480" w:lineRule="exact"/>
              <w:rPr>
                <w:rFonts w:ascii="宋体"/>
                <w:color w:val="000000"/>
                <w:kern w:val="2"/>
                <w:sz w:val="24"/>
                <w:shd w:val="clear" w:color="auto" w:fill="FFFFFF"/>
              </w:rPr>
            </w:pPr>
            <w:r>
              <w:rPr>
                <w:rFonts w:ascii="宋体" w:hAnsi="宋体"/>
                <w:color w:val="000000"/>
                <w:kern w:val="2"/>
                <w:sz w:val="24"/>
                <w:shd w:val="clear" w:color="auto" w:fill="FFFFFF"/>
              </w:rPr>
              <w:t xml:space="preserve">3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w:t>
            </w:r>
            <w:r>
              <w:rPr>
                <w:rFonts w:ascii="宋体" w:hAnsi="宋体"/>
                <w:color w:val="000000"/>
                <w:kern w:val="2"/>
                <w:sz w:val="24"/>
                <w:shd w:val="clear" w:color="auto" w:fill="FFFFFF"/>
              </w:rPr>
              <w:t>W</w:t>
            </w:r>
            <w:r>
              <w:rPr>
                <w:rFonts w:ascii="宋体" w:hAnsi="宋体" w:hint="eastAsia"/>
                <w:color w:val="000000"/>
                <w:kern w:val="2"/>
                <w:sz w:val="24"/>
                <w:shd w:val="clear" w:color="auto" w:fill="FFFFFF"/>
              </w:rPr>
              <w:t>≤</w:t>
            </w:r>
            <w:r>
              <w:rPr>
                <w:rFonts w:ascii="宋体" w:hAnsi="宋体"/>
                <w:color w:val="000000"/>
                <w:kern w:val="2"/>
                <w:sz w:val="24"/>
                <w:shd w:val="clear" w:color="auto" w:fill="FFFFFF"/>
              </w:rPr>
              <w:t xml:space="preserve">4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：不超过</w:t>
            </w:r>
            <w:r>
              <w:rPr>
                <w:rFonts w:ascii="宋体" w:hAnsi="宋体"/>
                <w:color w:val="000000"/>
                <w:kern w:val="2"/>
                <w:sz w:val="24"/>
                <w:shd w:val="clear" w:color="auto" w:fill="FFFFFF"/>
              </w:rPr>
              <w:t>1</w:t>
            </w:r>
            <w:r>
              <w:rPr>
                <w:rFonts w:ascii="宋体" w:hAnsi="宋体" w:hint="eastAsia"/>
                <w:color w:val="000000"/>
                <w:kern w:val="2"/>
                <w:sz w:val="24"/>
                <w:shd w:val="clear" w:color="auto" w:fill="FFFFFF"/>
              </w:rPr>
              <w:t>个</w:t>
            </w:r>
          </w:p>
          <w:p w:rsidR="00294806" w:rsidRPr="00B17C79" w:rsidRDefault="00294806" w:rsidP="000F43C6">
            <w:pPr>
              <w:spacing w:line="480" w:lineRule="exact"/>
              <w:rPr>
                <w:rFonts w:ascii="宋体"/>
                <w:color w:val="000000"/>
                <w:kern w:val="2"/>
                <w:sz w:val="24"/>
                <w:shd w:val="clear" w:color="auto" w:fill="FFFFFF"/>
              </w:rPr>
            </w:pPr>
            <w:r>
              <w:rPr>
                <w:rFonts w:ascii="宋体" w:hAnsi="宋体" w:hint="eastAsia"/>
                <w:color w:val="000000"/>
                <w:kern w:val="2"/>
                <w:sz w:val="24"/>
                <w:shd w:val="clear" w:color="auto" w:fill="FFFFFF"/>
              </w:rPr>
              <w:t>＞</w:t>
            </w:r>
            <w:r>
              <w:rPr>
                <w:rFonts w:ascii="宋体" w:hAnsi="宋体"/>
                <w:color w:val="000000"/>
                <w:kern w:val="2"/>
                <w:sz w:val="24"/>
                <w:shd w:val="clear" w:color="auto" w:fill="FFFFFF"/>
              </w:rPr>
              <w:t xml:space="preserve">4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：不允许</w:t>
            </w:r>
          </w:p>
        </w:tc>
      </w:tr>
      <w:tr w:rsidR="00294806" w:rsidTr="000F43C6">
        <w:tc>
          <w:tcPr>
            <w:tcW w:w="2840" w:type="dxa"/>
            <w:shd w:val="clear" w:color="000000" w:fill="auto"/>
          </w:tcPr>
          <w:p w:rsidR="00294806" w:rsidRDefault="00B97F75" w:rsidP="000F43C6">
            <w:pPr>
              <w:spacing w:line="480" w:lineRule="exact"/>
              <w:rPr>
                <w:rFonts w:ascii="宋体" w:hAnsi="宋体"/>
                <w:color w:val="000000"/>
                <w:kern w:val="2"/>
                <w:sz w:val="24"/>
                <w:shd w:val="clear" w:color="auto" w:fill="FFFFFF"/>
              </w:rPr>
            </w:pPr>
            <w:r w:rsidRPr="00B97F75">
              <w:rPr>
                <w:rFonts w:ascii="宋体" w:hAnsi="宋体" w:hint="eastAsia"/>
                <w:color w:val="000000"/>
                <w:kern w:val="2"/>
                <w:sz w:val="24"/>
                <w:shd w:val="clear" w:color="auto" w:fill="FFFFFF"/>
              </w:rPr>
              <w:lastRenderedPageBreak/>
              <w:t>包层区</w:t>
            </w:r>
            <w:r w:rsidR="00294806">
              <w:rPr>
                <w:rFonts w:ascii="宋体" w:hAnsi="宋体" w:hint="eastAsia"/>
                <w:color w:val="000000"/>
                <w:kern w:val="2"/>
                <w:sz w:val="24"/>
                <w:shd w:val="clear" w:color="auto" w:fill="FFFFFF"/>
              </w:rPr>
              <w:t>φ</w:t>
            </w:r>
            <w:r w:rsidR="00294806">
              <w:rPr>
                <w:rFonts w:ascii="宋体" w:hAnsi="宋体"/>
                <w:color w:val="000000"/>
                <w:kern w:val="2"/>
                <w:sz w:val="24"/>
                <w:shd w:val="clear" w:color="auto" w:fill="FFFFFF"/>
              </w:rPr>
              <w:t xml:space="preserve">25 </w:t>
            </w:r>
            <w:r w:rsidR="00294806">
              <w:rPr>
                <w:rFonts w:ascii="宋体" w:hAnsi="宋体" w:hint="eastAsia"/>
                <w:color w:val="000000"/>
                <w:kern w:val="2"/>
                <w:sz w:val="24"/>
                <w:shd w:val="clear" w:color="auto" w:fill="FFFFFF"/>
              </w:rPr>
              <w:t>μ</w:t>
            </w:r>
            <w:r w:rsidR="00294806">
              <w:rPr>
                <w:rFonts w:ascii="宋体" w:hAnsi="宋体"/>
                <w:color w:val="000000"/>
                <w:kern w:val="2"/>
                <w:sz w:val="24"/>
                <w:shd w:val="clear" w:color="auto" w:fill="FFFFFF"/>
              </w:rPr>
              <w:t>m</w:t>
            </w:r>
            <w:r w:rsidR="00294806">
              <w:rPr>
                <w:rFonts w:ascii="宋体" w:hAnsi="宋体" w:hint="eastAsia"/>
                <w:color w:val="000000"/>
                <w:kern w:val="2"/>
                <w:sz w:val="24"/>
                <w:shd w:val="clear" w:color="auto" w:fill="FFFFFF"/>
              </w:rPr>
              <w:t>～φ</w:t>
            </w:r>
            <w:r w:rsidR="00294806">
              <w:rPr>
                <w:rFonts w:ascii="宋体" w:hAnsi="宋体"/>
                <w:color w:val="000000"/>
                <w:kern w:val="2"/>
                <w:sz w:val="24"/>
                <w:shd w:val="clear" w:color="auto" w:fill="FFFFFF"/>
              </w:rPr>
              <w:t xml:space="preserve">110 </w:t>
            </w:r>
            <w:r w:rsidR="00294806">
              <w:rPr>
                <w:rFonts w:ascii="宋体" w:hAnsi="宋体" w:hint="eastAsia"/>
                <w:color w:val="000000"/>
                <w:kern w:val="2"/>
                <w:sz w:val="24"/>
                <w:shd w:val="clear" w:color="auto" w:fill="FFFFFF"/>
              </w:rPr>
              <w:t>μ</w:t>
            </w:r>
            <w:r w:rsidR="00294806">
              <w:rPr>
                <w:rFonts w:ascii="宋体" w:hAnsi="宋体"/>
                <w:color w:val="000000"/>
                <w:kern w:val="2"/>
                <w:sz w:val="24"/>
                <w:shd w:val="clear" w:color="auto" w:fill="FFFFFF"/>
              </w:rPr>
              <w:t>m</w:t>
            </w:r>
          </w:p>
        </w:tc>
        <w:tc>
          <w:tcPr>
            <w:tcW w:w="2841" w:type="dxa"/>
            <w:shd w:val="clear" w:color="000000" w:fill="auto"/>
          </w:tcPr>
          <w:p w:rsidR="00294806" w:rsidRDefault="00294806" w:rsidP="000F43C6">
            <w:pPr>
              <w:spacing w:line="480" w:lineRule="exact"/>
              <w:rPr>
                <w:rFonts w:ascii="宋体"/>
                <w:color w:val="000000"/>
                <w:kern w:val="2"/>
                <w:sz w:val="24"/>
                <w:shd w:val="clear" w:color="auto" w:fill="FFFFFF"/>
              </w:rPr>
            </w:pPr>
            <w:r>
              <w:rPr>
                <w:rFonts w:ascii="宋体" w:hAnsi="宋体" w:hint="eastAsia"/>
                <w:color w:val="000000"/>
                <w:kern w:val="2"/>
                <w:sz w:val="24"/>
                <w:shd w:val="clear" w:color="auto" w:fill="FFFFFF"/>
              </w:rPr>
              <w:t>≤</w:t>
            </w:r>
            <w:r>
              <w:rPr>
                <w:rFonts w:ascii="宋体" w:hAnsi="宋体"/>
                <w:color w:val="000000"/>
                <w:kern w:val="2"/>
                <w:sz w:val="24"/>
                <w:shd w:val="clear" w:color="auto" w:fill="FFFFFF"/>
              </w:rPr>
              <w:t xml:space="preserve">25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：无限制</w:t>
            </w:r>
          </w:p>
          <w:p w:rsidR="00294806" w:rsidRPr="00B17C79" w:rsidRDefault="00294806" w:rsidP="000F43C6">
            <w:pPr>
              <w:spacing w:line="480" w:lineRule="exact"/>
              <w:rPr>
                <w:rFonts w:ascii="宋体"/>
                <w:color w:val="000000"/>
                <w:kern w:val="2"/>
                <w:sz w:val="24"/>
                <w:shd w:val="clear" w:color="auto" w:fill="FFFFFF"/>
              </w:rPr>
            </w:pPr>
            <w:r>
              <w:rPr>
                <w:rFonts w:ascii="宋体" w:hAnsi="宋体" w:hint="eastAsia"/>
                <w:color w:val="000000"/>
                <w:kern w:val="2"/>
                <w:sz w:val="24"/>
                <w:shd w:val="clear" w:color="auto" w:fill="FFFFFF"/>
              </w:rPr>
              <w:t>＞</w:t>
            </w:r>
            <w:r>
              <w:rPr>
                <w:rFonts w:ascii="宋体" w:hAnsi="宋体"/>
                <w:color w:val="000000"/>
                <w:kern w:val="2"/>
                <w:sz w:val="24"/>
                <w:shd w:val="clear" w:color="auto" w:fill="FFFFFF"/>
              </w:rPr>
              <w:t xml:space="preserve">25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：不允许</w:t>
            </w:r>
          </w:p>
        </w:tc>
        <w:tc>
          <w:tcPr>
            <w:tcW w:w="2841" w:type="dxa"/>
            <w:shd w:val="clear" w:color="000000" w:fill="auto"/>
            <w:vAlign w:val="center"/>
          </w:tcPr>
          <w:p w:rsidR="00294806" w:rsidRDefault="00294806" w:rsidP="000F43C6">
            <w:pPr>
              <w:spacing w:line="480" w:lineRule="exact"/>
              <w:rPr>
                <w:rFonts w:ascii="宋体"/>
                <w:color w:val="000000"/>
                <w:kern w:val="2"/>
                <w:sz w:val="24"/>
                <w:shd w:val="clear" w:color="auto" w:fill="FFFFFF"/>
              </w:rPr>
            </w:pPr>
            <w:r>
              <w:rPr>
                <w:rFonts w:ascii="宋体" w:hAnsi="宋体" w:hint="eastAsia"/>
                <w:color w:val="000000"/>
                <w:kern w:val="2"/>
                <w:sz w:val="24"/>
                <w:shd w:val="clear" w:color="auto" w:fill="FFFFFF"/>
              </w:rPr>
              <w:t>不限制</w:t>
            </w:r>
          </w:p>
        </w:tc>
      </w:tr>
    </w:tbl>
    <w:p w:rsidR="00294806" w:rsidRDefault="00294806" w:rsidP="00100E28">
      <w:pPr>
        <w:spacing w:line="480" w:lineRule="exact"/>
        <w:ind w:firstLineChars="200" w:firstLine="480"/>
        <w:jc w:val="center"/>
        <w:rPr>
          <w:rFonts w:ascii="宋体"/>
          <w:color w:val="000000"/>
          <w:sz w:val="24"/>
          <w:shd w:val="clear" w:color="auto" w:fill="FFFFFF"/>
        </w:rPr>
      </w:pPr>
      <w:r>
        <w:rPr>
          <w:rFonts w:ascii="宋体" w:hAnsi="宋体" w:hint="eastAsia"/>
          <w:color w:val="000000"/>
          <w:sz w:val="24"/>
          <w:shd w:val="clear" w:color="auto" w:fill="FFFFFF"/>
        </w:rPr>
        <w:t>表</w:t>
      </w:r>
      <w:r>
        <w:rPr>
          <w:rFonts w:ascii="宋体" w:hAnsi="宋体"/>
          <w:color w:val="000000"/>
          <w:sz w:val="24"/>
          <w:shd w:val="clear" w:color="auto" w:fill="FFFFFF"/>
        </w:rPr>
        <w:t>A.4—RL</w:t>
      </w:r>
      <w:r>
        <w:rPr>
          <w:rFonts w:ascii="宋体" w:hAnsi="宋体" w:hint="eastAsia"/>
          <w:color w:val="000000"/>
          <w:sz w:val="24"/>
          <w:shd w:val="clear" w:color="auto" w:fill="FFFFFF"/>
        </w:rPr>
        <w:t>≥</w:t>
      </w:r>
      <w:r>
        <w:rPr>
          <w:rFonts w:ascii="宋体" w:hAnsi="宋体"/>
          <w:color w:val="000000"/>
          <w:sz w:val="24"/>
          <w:shd w:val="clear" w:color="auto" w:fill="FFFFFF"/>
        </w:rPr>
        <w:t>45 dB</w:t>
      </w:r>
      <w:r>
        <w:rPr>
          <w:rFonts w:ascii="宋体" w:hAnsi="宋体" w:hint="eastAsia"/>
          <w:color w:val="000000"/>
          <w:sz w:val="24"/>
          <w:shd w:val="clear" w:color="auto" w:fill="FFFFFF"/>
        </w:rPr>
        <w:t>单模连接器的外观要求</w:t>
      </w:r>
    </w:p>
    <w:tbl>
      <w:tblPr>
        <w:tblStyle w:val="af0"/>
        <w:tblW w:w="0" w:type="auto"/>
        <w:tblLook w:val="01E0" w:firstRow="1" w:lastRow="1" w:firstColumn="1" w:lastColumn="1" w:noHBand="0" w:noVBand="0"/>
      </w:tblPr>
      <w:tblGrid>
        <w:gridCol w:w="2840"/>
        <w:gridCol w:w="2841"/>
        <w:gridCol w:w="2841"/>
      </w:tblGrid>
      <w:tr w:rsidR="00294806" w:rsidTr="000F43C6">
        <w:tc>
          <w:tcPr>
            <w:tcW w:w="2840" w:type="dxa"/>
            <w:shd w:val="clear" w:color="000000" w:fill="auto"/>
          </w:tcPr>
          <w:p w:rsidR="00294806" w:rsidRDefault="00294806" w:rsidP="000F43C6">
            <w:pPr>
              <w:spacing w:line="480" w:lineRule="exact"/>
              <w:rPr>
                <w:rFonts w:ascii="宋体"/>
                <w:color w:val="000000"/>
                <w:kern w:val="2"/>
                <w:sz w:val="24"/>
                <w:shd w:val="clear" w:color="auto" w:fill="FFFFFF"/>
              </w:rPr>
            </w:pPr>
            <w:r>
              <w:rPr>
                <w:rFonts w:ascii="宋体" w:hAnsi="宋体" w:hint="eastAsia"/>
                <w:color w:val="000000"/>
                <w:kern w:val="2"/>
                <w:sz w:val="24"/>
                <w:shd w:val="clear" w:color="auto" w:fill="FFFFFF"/>
              </w:rPr>
              <w:t>区域</w:t>
            </w:r>
          </w:p>
        </w:tc>
        <w:tc>
          <w:tcPr>
            <w:tcW w:w="2841" w:type="dxa"/>
            <w:shd w:val="clear" w:color="000000" w:fill="auto"/>
          </w:tcPr>
          <w:p w:rsidR="00294806" w:rsidRDefault="00545BBC" w:rsidP="000F43C6">
            <w:pPr>
              <w:spacing w:line="480" w:lineRule="exact"/>
              <w:rPr>
                <w:rFonts w:ascii="宋体" w:hAnsi="宋体"/>
                <w:color w:val="000000"/>
                <w:kern w:val="2"/>
                <w:sz w:val="24"/>
                <w:shd w:val="clear" w:color="auto" w:fill="FFFFFF"/>
              </w:rPr>
            </w:pPr>
            <w:r>
              <w:rPr>
                <w:rFonts w:ascii="宋体" w:hAnsi="宋体" w:hint="eastAsia"/>
                <w:color w:val="000000"/>
                <w:kern w:val="2"/>
                <w:sz w:val="24"/>
                <w:shd w:val="clear" w:color="auto" w:fill="FFFFFF"/>
              </w:rPr>
              <w:t>缺陷</w:t>
            </w:r>
            <w:r w:rsidR="00294806">
              <w:rPr>
                <w:rFonts w:ascii="宋体" w:hAnsi="宋体" w:hint="eastAsia"/>
                <w:color w:val="000000"/>
                <w:kern w:val="2"/>
                <w:sz w:val="24"/>
                <w:shd w:val="clear" w:color="auto" w:fill="FFFFFF"/>
              </w:rPr>
              <w:t>直径</w:t>
            </w:r>
            <w:r w:rsidR="00294806">
              <w:rPr>
                <w:rFonts w:ascii="宋体" w:hAnsi="宋体"/>
                <w:color w:val="000000"/>
                <w:kern w:val="2"/>
                <w:sz w:val="24"/>
                <w:shd w:val="clear" w:color="auto" w:fill="FFFFFF"/>
              </w:rPr>
              <w:t>D</w:t>
            </w:r>
          </w:p>
        </w:tc>
        <w:tc>
          <w:tcPr>
            <w:tcW w:w="2841" w:type="dxa"/>
            <w:shd w:val="clear" w:color="000000" w:fill="auto"/>
          </w:tcPr>
          <w:p w:rsidR="00294806" w:rsidRDefault="00294806" w:rsidP="000F43C6">
            <w:pPr>
              <w:spacing w:line="480" w:lineRule="exact"/>
              <w:rPr>
                <w:rFonts w:ascii="宋体" w:hAnsi="宋体"/>
                <w:color w:val="000000"/>
                <w:kern w:val="2"/>
                <w:sz w:val="24"/>
                <w:shd w:val="clear" w:color="auto" w:fill="FFFFFF"/>
              </w:rPr>
            </w:pPr>
            <w:r>
              <w:rPr>
                <w:rFonts w:ascii="宋体" w:hAnsi="宋体" w:hint="eastAsia"/>
                <w:color w:val="000000"/>
                <w:kern w:val="2"/>
                <w:sz w:val="24"/>
                <w:shd w:val="clear" w:color="auto" w:fill="FFFFFF"/>
              </w:rPr>
              <w:t>划痕宽度</w:t>
            </w:r>
            <w:r>
              <w:rPr>
                <w:rFonts w:ascii="宋体" w:hAnsi="宋体"/>
                <w:color w:val="000000"/>
                <w:kern w:val="2"/>
                <w:sz w:val="24"/>
                <w:shd w:val="clear" w:color="auto" w:fill="FFFFFF"/>
              </w:rPr>
              <w:t>W</w:t>
            </w:r>
          </w:p>
        </w:tc>
      </w:tr>
      <w:tr w:rsidR="00294806" w:rsidTr="001D51F9">
        <w:tc>
          <w:tcPr>
            <w:tcW w:w="2840" w:type="dxa"/>
            <w:shd w:val="clear" w:color="000000" w:fill="auto"/>
          </w:tcPr>
          <w:p w:rsidR="00294806" w:rsidRDefault="00B97F75" w:rsidP="000F43C6">
            <w:pPr>
              <w:spacing w:line="480" w:lineRule="exact"/>
              <w:rPr>
                <w:rFonts w:ascii="宋体" w:hAnsi="宋体"/>
                <w:color w:val="000000"/>
                <w:kern w:val="2"/>
                <w:sz w:val="24"/>
                <w:shd w:val="clear" w:color="auto" w:fill="FFFFFF"/>
              </w:rPr>
            </w:pPr>
            <w:r w:rsidRPr="00B97F75">
              <w:rPr>
                <w:rFonts w:ascii="宋体" w:hAnsi="宋体" w:hint="eastAsia"/>
                <w:color w:val="000000"/>
                <w:kern w:val="2"/>
                <w:sz w:val="24"/>
                <w:shd w:val="clear" w:color="auto" w:fill="FFFFFF"/>
              </w:rPr>
              <w:t>纤芯区</w:t>
            </w:r>
            <w:r w:rsidR="00294806">
              <w:rPr>
                <w:rFonts w:ascii="宋体" w:hAnsi="宋体" w:hint="eastAsia"/>
                <w:color w:val="000000"/>
                <w:kern w:val="2"/>
                <w:sz w:val="24"/>
                <w:shd w:val="clear" w:color="auto" w:fill="FFFFFF"/>
              </w:rPr>
              <w:t>φ</w:t>
            </w:r>
            <w:r w:rsidR="00294806">
              <w:rPr>
                <w:rFonts w:ascii="宋体" w:hAnsi="宋体"/>
                <w:color w:val="000000"/>
                <w:kern w:val="2"/>
                <w:sz w:val="24"/>
                <w:shd w:val="clear" w:color="auto" w:fill="FFFFFF"/>
              </w:rPr>
              <w:t xml:space="preserve">25 </w:t>
            </w:r>
            <w:r w:rsidR="00294806">
              <w:rPr>
                <w:rFonts w:ascii="宋体" w:hAnsi="宋体" w:hint="eastAsia"/>
                <w:color w:val="000000"/>
                <w:kern w:val="2"/>
                <w:sz w:val="24"/>
                <w:shd w:val="clear" w:color="auto" w:fill="FFFFFF"/>
              </w:rPr>
              <w:t>μ</w:t>
            </w:r>
            <w:r w:rsidR="00294806">
              <w:rPr>
                <w:rFonts w:ascii="宋体" w:hAnsi="宋体"/>
                <w:color w:val="000000"/>
                <w:kern w:val="2"/>
                <w:sz w:val="24"/>
                <w:shd w:val="clear" w:color="auto" w:fill="FFFFFF"/>
              </w:rPr>
              <w:t>m</w:t>
            </w:r>
          </w:p>
        </w:tc>
        <w:tc>
          <w:tcPr>
            <w:tcW w:w="2841" w:type="dxa"/>
            <w:shd w:val="clear" w:color="000000" w:fill="auto"/>
          </w:tcPr>
          <w:p w:rsidR="00294806" w:rsidRDefault="00294806" w:rsidP="000F43C6">
            <w:pPr>
              <w:spacing w:line="480" w:lineRule="exact"/>
              <w:rPr>
                <w:rFonts w:ascii="宋体"/>
                <w:color w:val="000000"/>
                <w:kern w:val="2"/>
                <w:sz w:val="24"/>
                <w:shd w:val="clear" w:color="auto" w:fill="FFFFFF"/>
              </w:rPr>
            </w:pPr>
            <w:r>
              <w:rPr>
                <w:rFonts w:ascii="宋体" w:hAnsi="宋体" w:hint="eastAsia"/>
                <w:color w:val="000000"/>
                <w:kern w:val="2"/>
                <w:sz w:val="24"/>
                <w:shd w:val="clear" w:color="auto" w:fill="FFFFFF"/>
              </w:rPr>
              <w:t>＜</w:t>
            </w:r>
            <w:r>
              <w:rPr>
                <w:rFonts w:ascii="宋体" w:hAnsi="宋体"/>
                <w:color w:val="000000"/>
                <w:kern w:val="2"/>
                <w:sz w:val="24"/>
                <w:shd w:val="clear" w:color="auto" w:fill="FFFFFF"/>
              </w:rPr>
              <w:t xml:space="preserve">2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：无限制</w:t>
            </w:r>
          </w:p>
          <w:p w:rsidR="00294806" w:rsidRDefault="00294806" w:rsidP="000F43C6">
            <w:pPr>
              <w:spacing w:line="480" w:lineRule="exact"/>
              <w:rPr>
                <w:rFonts w:ascii="宋体"/>
                <w:color w:val="000000"/>
                <w:kern w:val="2"/>
                <w:sz w:val="24"/>
                <w:shd w:val="clear" w:color="auto" w:fill="FFFFFF"/>
              </w:rPr>
            </w:pPr>
            <w:r>
              <w:rPr>
                <w:rFonts w:ascii="宋体" w:hAnsi="宋体"/>
                <w:color w:val="000000"/>
                <w:kern w:val="2"/>
                <w:sz w:val="24"/>
                <w:shd w:val="clear" w:color="auto" w:fill="FFFFFF"/>
              </w:rPr>
              <w:t xml:space="preserve">2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w:t>
            </w:r>
            <w:r>
              <w:rPr>
                <w:rFonts w:ascii="宋体" w:hAnsi="宋体"/>
                <w:color w:val="000000"/>
                <w:kern w:val="2"/>
                <w:sz w:val="24"/>
                <w:shd w:val="clear" w:color="auto" w:fill="FFFFFF"/>
              </w:rPr>
              <w:t>D</w:t>
            </w:r>
            <w:r>
              <w:rPr>
                <w:rFonts w:ascii="宋体" w:hAnsi="宋体" w:hint="eastAsia"/>
                <w:color w:val="000000"/>
                <w:kern w:val="2"/>
                <w:sz w:val="24"/>
                <w:shd w:val="clear" w:color="auto" w:fill="FFFFFF"/>
              </w:rPr>
              <w:t>≤</w:t>
            </w:r>
            <w:r>
              <w:rPr>
                <w:rFonts w:ascii="宋体" w:hAnsi="宋体"/>
                <w:color w:val="000000"/>
                <w:kern w:val="2"/>
                <w:sz w:val="24"/>
                <w:shd w:val="clear" w:color="auto" w:fill="FFFFFF"/>
              </w:rPr>
              <w:t xml:space="preserve">3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：不超过</w:t>
            </w:r>
            <w:r>
              <w:rPr>
                <w:rFonts w:ascii="宋体" w:hAnsi="宋体"/>
                <w:color w:val="000000"/>
                <w:kern w:val="2"/>
                <w:sz w:val="24"/>
                <w:shd w:val="clear" w:color="auto" w:fill="FFFFFF"/>
              </w:rPr>
              <w:t>1</w:t>
            </w:r>
            <w:r>
              <w:rPr>
                <w:rFonts w:ascii="宋体" w:hAnsi="宋体" w:hint="eastAsia"/>
                <w:color w:val="000000"/>
                <w:kern w:val="2"/>
                <w:sz w:val="24"/>
                <w:shd w:val="clear" w:color="auto" w:fill="FFFFFF"/>
              </w:rPr>
              <w:t>个</w:t>
            </w:r>
          </w:p>
          <w:p w:rsidR="00294806" w:rsidRDefault="00294806" w:rsidP="000F43C6">
            <w:pPr>
              <w:spacing w:line="480" w:lineRule="exact"/>
              <w:rPr>
                <w:rFonts w:ascii="宋体"/>
                <w:color w:val="000000"/>
                <w:kern w:val="2"/>
                <w:sz w:val="24"/>
                <w:shd w:val="clear" w:color="auto" w:fill="FFFFFF"/>
              </w:rPr>
            </w:pPr>
            <w:r>
              <w:rPr>
                <w:rFonts w:ascii="宋体" w:hAnsi="宋体" w:hint="eastAsia"/>
                <w:color w:val="000000"/>
                <w:kern w:val="2"/>
                <w:sz w:val="24"/>
                <w:shd w:val="clear" w:color="auto" w:fill="FFFFFF"/>
              </w:rPr>
              <w:t>＞</w:t>
            </w:r>
            <w:r>
              <w:rPr>
                <w:rFonts w:ascii="宋体" w:hAnsi="宋体"/>
                <w:color w:val="000000"/>
                <w:kern w:val="2"/>
                <w:sz w:val="24"/>
                <w:shd w:val="clear" w:color="auto" w:fill="FFFFFF"/>
              </w:rPr>
              <w:t xml:space="preserve">3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：不允许</w:t>
            </w:r>
          </w:p>
        </w:tc>
        <w:tc>
          <w:tcPr>
            <w:tcW w:w="2841" w:type="dxa"/>
            <w:shd w:val="clear" w:color="000000" w:fill="auto"/>
            <w:vAlign w:val="center"/>
          </w:tcPr>
          <w:p w:rsidR="00294806" w:rsidRDefault="00294806" w:rsidP="001D51F9">
            <w:pPr>
              <w:spacing w:line="480" w:lineRule="exact"/>
              <w:rPr>
                <w:rFonts w:ascii="宋体"/>
                <w:color w:val="000000"/>
                <w:kern w:val="2"/>
                <w:sz w:val="24"/>
                <w:shd w:val="clear" w:color="auto" w:fill="FFFFFF"/>
              </w:rPr>
            </w:pPr>
            <w:r>
              <w:rPr>
                <w:rFonts w:ascii="宋体" w:hAnsi="宋体" w:hint="eastAsia"/>
                <w:color w:val="000000"/>
                <w:kern w:val="2"/>
                <w:sz w:val="24"/>
                <w:shd w:val="clear" w:color="auto" w:fill="FFFFFF"/>
              </w:rPr>
              <w:t>＜</w:t>
            </w:r>
            <w:r>
              <w:rPr>
                <w:rFonts w:ascii="宋体" w:hAnsi="宋体"/>
                <w:color w:val="000000"/>
                <w:kern w:val="2"/>
                <w:sz w:val="24"/>
                <w:shd w:val="clear" w:color="auto" w:fill="FFFFFF"/>
              </w:rPr>
              <w:t xml:space="preserve">3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：无限制</w:t>
            </w:r>
          </w:p>
          <w:p w:rsidR="00294806" w:rsidRPr="00B17C79" w:rsidRDefault="00294806" w:rsidP="001D51F9">
            <w:pPr>
              <w:spacing w:line="480" w:lineRule="exact"/>
              <w:rPr>
                <w:rFonts w:ascii="宋体"/>
                <w:color w:val="000000"/>
                <w:kern w:val="2"/>
                <w:sz w:val="24"/>
                <w:shd w:val="clear" w:color="auto" w:fill="FFFFFF"/>
              </w:rPr>
            </w:pPr>
            <w:r>
              <w:rPr>
                <w:rFonts w:ascii="宋体" w:hAnsi="宋体" w:hint="eastAsia"/>
                <w:color w:val="000000"/>
                <w:kern w:val="2"/>
                <w:sz w:val="24"/>
                <w:shd w:val="clear" w:color="auto" w:fill="FFFFFF"/>
              </w:rPr>
              <w:t>≥</w:t>
            </w:r>
            <w:r>
              <w:rPr>
                <w:rFonts w:ascii="宋体" w:hAnsi="宋体"/>
                <w:color w:val="000000"/>
                <w:kern w:val="2"/>
                <w:sz w:val="24"/>
                <w:shd w:val="clear" w:color="auto" w:fill="FFFFFF"/>
              </w:rPr>
              <w:t xml:space="preserve">3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：不允许</w:t>
            </w:r>
          </w:p>
        </w:tc>
      </w:tr>
      <w:tr w:rsidR="00294806" w:rsidTr="000F43C6">
        <w:tc>
          <w:tcPr>
            <w:tcW w:w="2840" w:type="dxa"/>
            <w:shd w:val="clear" w:color="000000" w:fill="auto"/>
          </w:tcPr>
          <w:p w:rsidR="00294806" w:rsidRDefault="00294806" w:rsidP="000F43C6">
            <w:pPr>
              <w:spacing w:line="480" w:lineRule="exact"/>
              <w:rPr>
                <w:rFonts w:ascii="宋体" w:hAnsi="宋体"/>
                <w:color w:val="000000"/>
                <w:kern w:val="2"/>
                <w:sz w:val="24"/>
                <w:shd w:val="clear" w:color="auto" w:fill="FFFFFF"/>
              </w:rPr>
            </w:pPr>
            <w:r>
              <w:rPr>
                <w:rFonts w:ascii="宋体" w:hAnsi="宋体" w:hint="eastAsia"/>
                <w:color w:val="000000"/>
                <w:kern w:val="2"/>
                <w:sz w:val="24"/>
                <w:shd w:val="clear" w:color="auto" w:fill="FFFFFF"/>
              </w:rPr>
              <w:t>包</w:t>
            </w:r>
            <w:r w:rsidR="00545BBC">
              <w:rPr>
                <w:rFonts w:ascii="宋体" w:hAnsi="宋体" w:hint="eastAsia"/>
                <w:color w:val="000000"/>
                <w:kern w:val="2"/>
                <w:sz w:val="24"/>
                <w:shd w:val="clear" w:color="auto" w:fill="FFFFFF"/>
              </w:rPr>
              <w:t>层区</w:t>
            </w:r>
            <w:r>
              <w:rPr>
                <w:rFonts w:ascii="宋体" w:hAnsi="宋体" w:hint="eastAsia"/>
                <w:color w:val="000000"/>
                <w:kern w:val="2"/>
                <w:sz w:val="24"/>
                <w:shd w:val="clear" w:color="auto" w:fill="FFFFFF"/>
              </w:rPr>
              <w:t>φ</w:t>
            </w:r>
            <w:r>
              <w:rPr>
                <w:rFonts w:ascii="宋体" w:hAnsi="宋体"/>
                <w:color w:val="000000"/>
                <w:kern w:val="2"/>
                <w:sz w:val="24"/>
                <w:shd w:val="clear" w:color="auto" w:fill="FFFFFF"/>
              </w:rPr>
              <w:t xml:space="preserve">25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～φ</w:t>
            </w:r>
            <w:r>
              <w:rPr>
                <w:rFonts w:ascii="宋体" w:hAnsi="宋体"/>
                <w:color w:val="000000"/>
                <w:kern w:val="2"/>
                <w:sz w:val="24"/>
                <w:shd w:val="clear" w:color="auto" w:fill="FFFFFF"/>
              </w:rPr>
              <w:t xml:space="preserve">110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p>
        </w:tc>
        <w:tc>
          <w:tcPr>
            <w:tcW w:w="2841" w:type="dxa"/>
            <w:shd w:val="clear" w:color="000000" w:fill="auto"/>
          </w:tcPr>
          <w:p w:rsidR="00294806" w:rsidRDefault="00294806" w:rsidP="000F43C6">
            <w:pPr>
              <w:spacing w:line="480" w:lineRule="exact"/>
              <w:rPr>
                <w:rFonts w:ascii="宋体"/>
                <w:color w:val="000000"/>
                <w:kern w:val="2"/>
                <w:sz w:val="24"/>
                <w:shd w:val="clear" w:color="auto" w:fill="FFFFFF"/>
              </w:rPr>
            </w:pPr>
            <w:r>
              <w:rPr>
                <w:rFonts w:ascii="宋体" w:hAnsi="宋体" w:hint="eastAsia"/>
                <w:color w:val="000000"/>
                <w:kern w:val="2"/>
                <w:sz w:val="24"/>
                <w:shd w:val="clear" w:color="auto" w:fill="FFFFFF"/>
              </w:rPr>
              <w:t>≤</w:t>
            </w:r>
            <w:r>
              <w:rPr>
                <w:rFonts w:ascii="宋体" w:hAnsi="宋体"/>
                <w:color w:val="000000"/>
                <w:kern w:val="2"/>
                <w:sz w:val="24"/>
                <w:shd w:val="clear" w:color="auto" w:fill="FFFFFF"/>
              </w:rPr>
              <w:t xml:space="preserve">25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：无限制</w:t>
            </w:r>
          </w:p>
          <w:p w:rsidR="00294806" w:rsidRPr="00B17C79" w:rsidRDefault="00294806" w:rsidP="000F43C6">
            <w:pPr>
              <w:spacing w:line="480" w:lineRule="exact"/>
              <w:rPr>
                <w:rFonts w:ascii="宋体"/>
                <w:color w:val="000000"/>
                <w:kern w:val="2"/>
                <w:sz w:val="24"/>
                <w:shd w:val="clear" w:color="auto" w:fill="FFFFFF"/>
              </w:rPr>
            </w:pPr>
            <w:r>
              <w:rPr>
                <w:rFonts w:ascii="宋体" w:hAnsi="宋体" w:hint="eastAsia"/>
                <w:color w:val="000000"/>
                <w:kern w:val="2"/>
                <w:sz w:val="24"/>
                <w:shd w:val="clear" w:color="auto" w:fill="FFFFFF"/>
              </w:rPr>
              <w:t>＞</w:t>
            </w:r>
            <w:r>
              <w:rPr>
                <w:rFonts w:ascii="宋体" w:hAnsi="宋体"/>
                <w:color w:val="000000"/>
                <w:kern w:val="2"/>
                <w:sz w:val="24"/>
                <w:shd w:val="clear" w:color="auto" w:fill="FFFFFF"/>
              </w:rPr>
              <w:t xml:space="preserve">25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：不允许</w:t>
            </w:r>
          </w:p>
        </w:tc>
        <w:tc>
          <w:tcPr>
            <w:tcW w:w="2841" w:type="dxa"/>
            <w:shd w:val="clear" w:color="000000" w:fill="auto"/>
            <w:vAlign w:val="center"/>
          </w:tcPr>
          <w:p w:rsidR="00294806" w:rsidRDefault="00294806" w:rsidP="000F43C6">
            <w:pPr>
              <w:spacing w:line="480" w:lineRule="exact"/>
              <w:rPr>
                <w:rFonts w:ascii="宋体"/>
                <w:color w:val="000000"/>
                <w:kern w:val="2"/>
                <w:sz w:val="24"/>
                <w:shd w:val="clear" w:color="auto" w:fill="FFFFFF"/>
              </w:rPr>
            </w:pPr>
            <w:r>
              <w:rPr>
                <w:rFonts w:ascii="宋体" w:hAnsi="宋体" w:hint="eastAsia"/>
                <w:color w:val="000000"/>
                <w:kern w:val="2"/>
                <w:sz w:val="24"/>
                <w:shd w:val="clear" w:color="auto" w:fill="FFFFFF"/>
              </w:rPr>
              <w:t>不限制</w:t>
            </w:r>
          </w:p>
        </w:tc>
      </w:tr>
    </w:tbl>
    <w:p w:rsidR="00294806" w:rsidRDefault="00294806" w:rsidP="00100E28">
      <w:pPr>
        <w:spacing w:line="480" w:lineRule="exact"/>
        <w:ind w:firstLineChars="200" w:firstLine="480"/>
        <w:jc w:val="center"/>
        <w:rPr>
          <w:rFonts w:ascii="宋体"/>
          <w:color w:val="000000"/>
          <w:sz w:val="24"/>
          <w:shd w:val="clear" w:color="auto" w:fill="FFFFFF"/>
        </w:rPr>
      </w:pPr>
      <w:r>
        <w:rPr>
          <w:rFonts w:ascii="宋体" w:hAnsi="宋体" w:hint="eastAsia"/>
          <w:color w:val="000000"/>
          <w:sz w:val="24"/>
          <w:shd w:val="clear" w:color="auto" w:fill="FFFFFF"/>
        </w:rPr>
        <w:t>表</w:t>
      </w:r>
      <w:r>
        <w:rPr>
          <w:rFonts w:ascii="宋体" w:hAnsi="宋体"/>
          <w:color w:val="000000"/>
          <w:sz w:val="24"/>
          <w:shd w:val="clear" w:color="auto" w:fill="FFFFFF"/>
        </w:rPr>
        <w:t>A.5—</w:t>
      </w:r>
      <w:r>
        <w:rPr>
          <w:rFonts w:ascii="宋体" w:hAnsi="宋体" w:hint="eastAsia"/>
          <w:color w:val="000000"/>
          <w:sz w:val="24"/>
          <w:shd w:val="clear" w:color="auto" w:fill="FFFFFF"/>
        </w:rPr>
        <w:t>单模</w:t>
      </w:r>
      <w:r>
        <w:rPr>
          <w:rFonts w:ascii="宋体" w:hAnsi="宋体"/>
          <w:color w:val="000000"/>
          <w:sz w:val="24"/>
          <w:shd w:val="clear" w:color="auto" w:fill="FFFFFF"/>
        </w:rPr>
        <w:t>APC</w:t>
      </w:r>
      <w:r>
        <w:rPr>
          <w:rFonts w:ascii="宋体" w:hAnsi="宋体" w:hint="eastAsia"/>
          <w:color w:val="000000"/>
          <w:sz w:val="24"/>
          <w:shd w:val="clear" w:color="auto" w:fill="FFFFFF"/>
        </w:rPr>
        <w:t>连接器的外观要求</w:t>
      </w:r>
    </w:p>
    <w:tbl>
      <w:tblPr>
        <w:tblStyle w:val="af0"/>
        <w:tblW w:w="0" w:type="auto"/>
        <w:tblLook w:val="01E0" w:firstRow="1" w:lastRow="1" w:firstColumn="1" w:lastColumn="1" w:noHBand="0" w:noVBand="0"/>
      </w:tblPr>
      <w:tblGrid>
        <w:gridCol w:w="2840"/>
        <w:gridCol w:w="2841"/>
        <w:gridCol w:w="2841"/>
      </w:tblGrid>
      <w:tr w:rsidR="00294806" w:rsidTr="000F43C6">
        <w:tc>
          <w:tcPr>
            <w:tcW w:w="2840" w:type="dxa"/>
            <w:shd w:val="clear" w:color="000000" w:fill="auto"/>
          </w:tcPr>
          <w:p w:rsidR="00294806" w:rsidRDefault="00294806" w:rsidP="000F43C6">
            <w:pPr>
              <w:spacing w:line="480" w:lineRule="exact"/>
              <w:rPr>
                <w:rFonts w:ascii="宋体"/>
                <w:color w:val="000000"/>
                <w:kern w:val="2"/>
                <w:sz w:val="24"/>
                <w:shd w:val="clear" w:color="auto" w:fill="FFFFFF"/>
              </w:rPr>
            </w:pPr>
            <w:r>
              <w:rPr>
                <w:rFonts w:ascii="宋体" w:hAnsi="宋体" w:hint="eastAsia"/>
                <w:color w:val="000000"/>
                <w:kern w:val="2"/>
                <w:sz w:val="24"/>
                <w:shd w:val="clear" w:color="auto" w:fill="FFFFFF"/>
              </w:rPr>
              <w:t>区域</w:t>
            </w:r>
          </w:p>
        </w:tc>
        <w:tc>
          <w:tcPr>
            <w:tcW w:w="2841" w:type="dxa"/>
            <w:shd w:val="clear" w:color="000000" w:fill="auto"/>
          </w:tcPr>
          <w:p w:rsidR="00294806" w:rsidRDefault="00545BBC" w:rsidP="000F43C6">
            <w:pPr>
              <w:spacing w:line="480" w:lineRule="exact"/>
              <w:rPr>
                <w:rFonts w:ascii="宋体" w:hAnsi="宋体"/>
                <w:color w:val="000000"/>
                <w:kern w:val="2"/>
                <w:sz w:val="24"/>
                <w:shd w:val="clear" w:color="auto" w:fill="FFFFFF"/>
              </w:rPr>
            </w:pPr>
            <w:r>
              <w:rPr>
                <w:rFonts w:ascii="宋体" w:hAnsi="宋体" w:hint="eastAsia"/>
                <w:color w:val="000000"/>
                <w:kern w:val="2"/>
                <w:sz w:val="24"/>
                <w:shd w:val="clear" w:color="auto" w:fill="FFFFFF"/>
              </w:rPr>
              <w:t>缺陷</w:t>
            </w:r>
            <w:r w:rsidR="00294806">
              <w:rPr>
                <w:rFonts w:ascii="宋体" w:hAnsi="宋体" w:hint="eastAsia"/>
                <w:color w:val="000000"/>
                <w:kern w:val="2"/>
                <w:sz w:val="24"/>
                <w:shd w:val="clear" w:color="auto" w:fill="FFFFFF"/>
              </w:rPr>
              <w:t>直径</w:t>
            </w:r>
            <w:r w:rsidR="00294806">
              <w:rPr>
                <w:rFonts w:ascii="宋体" w:hAnsi="宋体"/>
                <w:color w:val="000000"/>
                <w:kern w:val="2"/>
                <w:sz w:val="24"/>
                <w:shd w:val="clear" w:color="auto" w:fill="FFFFFF"/>
              </w:rPr>
              <w:t>D</w:t>
            </w:r>
          </w:p>
        </w:tc>
        <w:tc>
          <w:tcPr>
            <w:tcW w:w="2841" w:type="dxa"/>
            <w:shd w:val="clear" w:color="000000" w:fill="auto"/>
          </w:tcPr>
          <w:p w:rsidR="00294806" w:rsidRDefault="00294806" w:rsidP="000F43C6">
            <w:pPr>
              <w:spacing w:line="480" w:lineRule="exact"/>
              <w:rPr>
                <w:rFonts w:ascii="宋体" w:hAnsi="宋体"/>
                <w:color w:val="000000"/>
                <w:kern w:val="2"/>
                <w:sz w:val="24"/>
                <w:shd w:val="clear" w:color="auto" w:fill="FFFFFF"/>
              </w:rPr>
            </w:pPr>
            <w:r>
              <w:rPr>
                <w:rFonts w:ascii="宋体" w:hAnsi="宋体" w:hint="eastAsia"/>
                <w:color w:val="000000"/>
                <w:kern w:val="2"/>
                <w:sz w:val="24"/>
                <w:shd w:val="clear" w:color="auto" w:fill="FFFFFF"/>
              </w:rPr>
              <w:t>划痕宽度</w:t>
            </w:r>
            <w:r>
              <w:rPr>
                <w:rFonts w:ascii="宋体" w:hAnsi="宋体"/>
                <w:color w:val="000000"/>
                <w:kern w:val="2"/>
                <w:sz w:val="24"/>
                <w:shd w:val="clear" w:color="auto" w:fill="FFFFFF"/>
              </w:rPr>
              <w:t>W</w:t>
            </w:r>
          </w:p>
        </w:tc>
      </w:tr>
      <w:tr w:rsidR="00294806" w:rsidTr="000F43C6">
        <w:tc>
          <w:tcPr>
            <w:tcW w:w="2840" w:type="dxa"/>
            <w:shd w:val="clear" w:color="000000" w:fill="auto"/>
          </w:tcPr>
          <w:p w:rsidR="00294806" w:rsidRDefault="00545BBC" w:rsidP="000F43C6">
            <w:pPr>
              <w:spacing w:line="480" w:lineRule="exact"/>
              <w:rPr>
                <w:rFonts w:ascii="宋体" w:hAnsi="宋体"/>
                <w:color w:val="000000"/>
                <w:kern w:val="2"/>
                <w:sz w:val="24"/>
                <w:shd w:val="clear" w:color="auto" w:fill="FFFFFF"/>
              </w:rPr>
            </w:pPr>
            <w:r>
              <w:rPr>
                <w:rFonts w:ascii="宋体" w:hAnsi="宋体" w:hint="eastAsia"/>
                <w:color w:val="000000"/>
                <w:kern w:val="2"/>
                <w:sz w:val="24"/>
                <w:shd w:val="clear" w:color="auto" w:fill="FFFFFF"/>
              </w:rPr>
              <w:t>纤芯区</w:t>
            </w:r>
            <w:r w:rsidR="00294806">
              <w:rPr>
                <w:rFonts w:ascii="宋体" w:hAnsi="宋体" w:hint="eastAsia"/>
                <w:color w:val="000000"/>
                <w:kern w:val="2"/>
                <w:sz w:val="24"/>
                <w:shd w:val="clear" w:color="auto" w:fill="FFFFFF"/>
              </w:rPr>
              <w:t>φ</w:t>
            </w:r>
            <w:r w:rsidR="00294806">
              <w:rPr>
                <w:rFonts w:ascii="宋体" w:hAnsi="宋体"/>
                <w:color w:val="000000"/>
                <w:kern w:val="2"/>
                <w:sz w:val="24"/>
                <w:shd w:val="clear" w:color="auto" w:fill="FFFFFF"/>
              </w:rPr>
              <w:t xml:space="preserve">25 </w:t>
            </w:r>
            <w:r w:rsidR="00294806">
              <w:rPr>
                <w:rFonts w:ascii="宋体" w:hAnsi="宋体" w:hint="eastAsia"/>
                <w:color w:val="000000"/>
                <w:kern w:val="2"/>
                <w:sz w:val="24"/>
                <w:shd w:val="clear" w:color="auto" w:fill="FFFFFF"/>
              </w:rPr>
              <w:t>μ</w:t>
            </w:r>
            <w:r w:rsidR="00294806">
              <w:rPr>
                <w:rFonts w:ascii="宋体" w:hAnsi="宋体"/>
                <w:color w:val="000000"/>
                <w:kern w:val="2"/>
                <w:sz w:val="24"/>
                <w:shd w:val="clear" w:color="auto" w:fill="FFFFFF"/>
              </w:rPr>
              <w:t>m</w:t>
            </w:r>
          </w:p>
        </w:tc>
        <w:tc>
          <w:tcPr>
            <w:tcW w:w="2841" w:type="dxa"/>
            <w:shd w:val="clear" w:color="000000" w:fill="auto"/>
          </w:tcPr>
          <w:p w:rsidR="00294806" w:rsidRDefault="00294806" w:rsidP="000F43C6">
            <w:pPr>
              <w:spacing w:line="480" w:lineRule="exact"/>
              <w:rPr>
                <w:rFonts w:ascii="宋体"/>
                <w:color w:val="000000"/>
                <w:kern w:val="2"/>
                <w:sz w:val="24"/>
                <w:shd w:val="clear" w:color="auto" w:fill="FFFFFF"/>
              </w:rPr>
            </w:pPr>
            <w:r>
              <w:rPr>
                <w:rFonts w:ascii="宋体" w:hAnsi="宋体" w:hint="eastAsia"/>
                <w:color w:val="000000"/>
                <w:kern w:val="2"/>
                <w:sz w:val="24"/>
                <w:shd w:val="clear" w:color="auto" w:fill="FFFFFF"/>
              </w:rPr>
              <w:t>＜</w:t>
            </w:r>
            <w:r>
              <w:rPr>
                <w:rFonts w:ascii="宋体" w:hAnsi="宋体"/>
                <w:color w:val="000000"/>
                <w:kern w:val="2"/>
                <w:sz w:val="24"/>
                <w:shd w:val="clear" w:color="auto" w:fill="FFFFFF"/>
              </w:rPr>
              <w:t xml:space="preserve">2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：无限制</w:t>
            </w:r>
          </w:p>
          <w:p w:rsidR="00294806" w:rsidRDefault="00294806" w:rsidP="000F43C6">
            <w:pPr>
              <w:spacing w:line="480" w:lineRule="exact"/>
              <w:rPr>
                <w:rFonts w:ascii="宋体"/>
                <w:color w:val="000000"/>
                <w:kern w:val="2"/>
                <w:sz w:val="24"/>
                <w:shd w:val="clear" w:color="auto" w:fill="FFFFFF"/>
              </w:rPr>
            </w:pPr>
            <w:r>
              <w:rPr>
                <w:rFonts w:ascii="宋体" w:hAnsi="宋体"/>
                <w:color w:val="000000"/>
                <w:kern w:val="2"/>
                <w:sz w:val="24"/>
                <w:shd w:val="clear" w:color="auto" w:fill="FFFFFF"/>
              </w:rPr>
              <w:t xml:space="preserve">2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w:t>
            </w:r>
            <w:r>
              <w:rPr>
                <w:rFonts w:ascii="宋体" w:hAnsi="宋体"/>
                <w:color w:val="000000"/>
                <w:kern w:val="2"/>
                <w:sz w:val="24"/>
                <w:shd w:val="clear" w:color="auto" w:fill="FFFFFF"/>
              </w:rPr>
              <w:t>D</w:t>
            </w:r>
            <w:r>
              <w:rPr>
                <w:rFonts w:ascii="宋体" w:hAnsi="宋体" w:hint="eastAsia"/>
                <w:color w:val="000000"/>
                <w:kern w:val="2"/>
                <w:sz w:val="24"/>
                <w:shd w:val="clear" w:color="auto" w:fill="FFFFFF"/>
              </w:rPr>
              <w:t>≤</w:t>
            </w:r>
            <w:r>
              <w:rPr>
                <w:rFonts w:ascii="宋体" w:hAnsi="宋体"/>
                <w:color w:val="000000"/>
                <w:kern w:val="2"/>
                <w:sz w:val="24"/>
                <w:shd w:val="clear" w:color="auto" w:fill="FFFFFF"/>
              </w:rPr>
              <w:t xml:space="preserve">3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：不超过</w:t>
            </w:r>
            <w:r>
              <w:rPr>
                <w:rFonts w:ascii="宋体" w:hAnsi="宋体"/>
                <w:color w:val="000000"/>
                <w:kern w:val="2"/>
                <w:sz w:val="24"/>
                <w:shd w:val="clear" w:color="auto" w:fill="FFFFFF"/>
              </w:rPr>
              <w:t>1</w:t>
            </w:r>
            <w:r>
              <w:rPr>
                <w:rFonts w:ascii="宋体" w:hAnsi="宋体" w:hint="eastAsia"/>
                <w:color w:val="000000"/>
                <w:kern w:val="2"/>
                <w:sz w:val="24"/>
                <w:shd w:val="clear" w:color="auto" w:fill="FFFFFF"/>
              </w:rPr>
              <w:t>个</w:t>
            </w:r>
          </w:p>
          <w:p w:rsidR="00294806" w:rsidRDefault="00294806" w:rsidP="000F43C6">
            <w:pPr>
              <w:spacing w:line="480" w:lineRule="exact"/>
              <w:rPr>
                <w:rFonts w:ascii="宋体"/>
                <w:color w:val="000000"/>
                <w:kern w:val="2"/>
                <w:sz w:val="24"/>
                <w:shd w:val="clear" w:color="auto" w:fill="FFFFFF"/>
              </w:rPr>
            </w:pPr>
            <w:r>
              <w:rPr>
                <w:rFonts w:ascii="宋体" w:hAnsi="宋体" w:hint="eastAsia"/>
                <w:color w:val="000000"/>
                <w:kern w:val="2"/>
                <w:sz w:val="24"/>
                <w:shd w:val="clear" w:color="auto" w:fill="FFFFFF"/>
              </w:rPr>
              <w:t>＞</w:t>
            </w:r>
            <w:r>
              <w:rPr>
                <w:rFonts w:ascii="宋体" w:hAnsi="宋体"/>
                <w:color w:val="000000"/>
                <w:kern w:val="2"/>
                <w:sz w:val="24"/>
                <w:shd w:val="clear" w:color="auto" w:fill="FFFFFF"/>
              </w:rPr>
              <w:t xml:space="preserve">3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：不允许</w:t>
            </w:r>
          </w:p>
        </w:tc>
        <w:tc>
          <w:tcPr>
            <w:tcW w:w="2841" w:type="dxa"/>
            <w:shd w:val="clear" w:color="000000" w:fill="auto"/>
            <w:vAlign w:val="center"/>
          </w:tcPr>
          <w:p w:rsidR="00294806" w:rsidRDefault="00294806" w:rsidP="000F43C6">
            <w:pPr>
              <w:spacing w:line="480" w:lineRule="exact"/>
              <w:rPr>
                <w:rFonts w:ascii="宋体" w:hAnsi="宋体"/>
                <w:color w:val="000000"/>
                <w:kern w:val="2"/>
                <w:sz w:val="24"/>
                <w:shd w:val="clear" w:color="auto" w:fill="FFFFFF"/>
              </w:rPr>
            </w:pPr>
            <w:r>
              <w:rPr>
                <w:rFonts w:ascii="宋体" w:hAnsi="宋体" w:hint="eastAsia"/>
                <w:color w:val="000000"/>
                <w:kern w:val="2"/>
                <w:sz w:val="24"/>
                <w:shd w:val="clear" w:color="auto" w:fill="FFFFFF"/>
              </w:rPr>
              <w:t>＜</w:t>
            </w:r>
            <w:r>
              <w:rPr>
                <w:rFonts w:ascii="宋体" w:hAnsi="宋体"/>
                <w:color w:val="000000"/>
                <w:kern w:val="2"/>
                <w:sz w:val="24"/>
                <w:shd w:val="clear" w:color="auto" w:fill="FFFFFF"/>
              </w:rPr>
              <w:t xml:space="preserve">3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：无限制</w:t>
            </w:r>
          </w:p>
          <w:p w:rsidR="00D07AEE" w:rsidRDefault="00D07AEE" w:rsidP="00D07AEE">
            <w:pPr>
              <w:spacing w:line="480" w:lineRule="exact"/>
              <w:rPr>
                <w:rFonts w:ascii="宋体"/>
                <w:color w:val="000000"/>
                <w:sz w:val="24"/>
                <w:shd w:val="clear" w:color="auto" w:fill="FFFFFF"/>
              </w:rPr>
            </w:pPr>
            <w:r>
              <w:rPr>
                <w:rFonts w:ascii="宋体" w:hAnsi="宋体"/>
                <w:color w:val="000000"/>
                <w:sz w:val="24"/>
                <w:shd w:val="clear" w:color="auto" w:fill="FFFFFF"/>
              </w:rPr>
              <w:t xml:space="preserve">3 </w:t>
            </w:r>
            <w:r>
              <w:rPr>
                <w:rFonts w:ascii="宋体" w:hAnsi="宋体" w:hint="eastAsia"/>
                <w:color w:val="000000"/>
                <w:sz w:val="24"/>
                <w:shd w:val="clear" w:color="auto" w:fill="FFFFFF"/>
              </w:rPr>
              <w:t>μ</w:t>
            </w:r>
            <w:r>
              <w:rPr>
                <w:rFonts w:ascii="宋体" w:hAnsi="宋体"/>
                <w:color w:val="000000"/>
                <w:sz w:val="24"/>
                <w:shd w:val="clear" w:color="auto" w:fill="FFFFFF"/>
              </w:rPr>
              <w:t>m</w:t>
            </w:r>
            <w:r>
              <w:rPr>
                <w:rFonts w:ascii="宋体" w:hAnsi="宋体" w:hint="eastAsia"/>
                <w:color w:val="000000"/>
                <w:sz w:val="24"/>
                <w:shd w:val="clear" w:color="auto" w:fill="FFFFFF"/>
              </w:rPr>
              <w:t>≤</w:t>
            </w:r>
            <w:r>
              <w:rPr>
                <w:rFonts w:ascii="宋体" w:hAnsi="宋体"/>
                <w:color w:val="000000"/>
                <w:sz w:val="24"/>
                <w:shd w:val="clear" w:color="auto" w:fill="FFFFFF"/>
              </w:rPr>
              <w:t>W</w:t>
            </w:r>
            <w:r>
              <w:rPr>
                <w:rFonts w:ascii="宋体" w:hAnsi="宋体" w:hint="eastAsia"/>
                <w:color w:val="000000"/>
                <w:sz w:val="24"/>
                <w:shd w:val="clear" w:color="auto" w:fill="FFFFFF"/>
              </w:rPr>
              <w:t>≤</w:t>
            </w:r>
            <w:r>
              <w:rPr>
                <w:rFonts w:ascii="宋体" w:hAnsi="宋体"/>
                <w:color w:val="000000"/>
                <w:sz w:val="24"/>
                <w:shd w:val="clear" w:color="auto" w:fill="FFFFFF"/>
              </w:rPr>
              <w:t xml:space="preserve">4 </w:t>
            </w:r>
            <w:r>
              <w:rPr>
                <w:rFonts w:ascii="宋体" w:hAnsi="宋体" w:hint="eastAsia"/>
                <w:color w:val="000000"/>
                <w:sz w:val="24"/>
                <w:shd w:val="clear" w:color="auto" w:fill="FFFFFF"/>
              </w:rPr>
              <w:t>μ</w:t>
            </w:r>
            <w:r>
              <w:rPr>
                <w:rFonts w:ascii="宋体" w:hAnsi="宋体"/>
                <w:color w:val="000000"/>
                <w:sz w:val="24"/>
                <w:shd w:val="clear" w:color="auto" w:fill="FFFFFF"/>
              </w:rPr>
              <w:t>m</w:t>
            </w:r>
            <w:r>
              <w:rPr>
                <w:rFonts w:ascii="宋体" w:hAnsi="宋体" w:hint="eastAsia"/>
                <w:color w:val="000000"/>
                <w:sz w:val="24"/>
                <w:shd w:val="clear" w:color="auto" w:fill="FFFFFF"/>
              </w:rPr>
              <w:t>：不超过4个</w:t>
            </w:r>
          </w:p>
          <w:p w:rsidR="00294806" w:rsidRPr="00D07AEE" w:rsidRDefault="00D07AEE" w:rsidP="000F43C6">
            <w:pPr>
              <w:spacing w:line="480" w:lineRule="exact"/>
              <w:rPr>
                <w:rFonts w:ascii="宋体"/>
                <w:color w:val="000000"/>
                <w:sz w:val="24"/>
                <w:shd w:val="clear" w:color="auto" w:fill="FFFFFF"/>
              </w:rPr>
            </w:pPr>
            <w:r>
              <w:rPr>
                <w:rFonts w:ascii="宋体" w:hAnsi="宋体" w:hint="eastAsia"/>
                <w:color w:val="000000"/>
                <w:sz w:val="24"/>
                <w:shd w:val="clear" w:color="auto" w:fill="FFFFFF"/>
              </w:rPr>
              <w:t>＞</w:t>
            </w:r>
            <w:r>
              <w:rPr>
                <w:rFonts w:ascii="宋体" w:hAnsi="宋体"/>
                <w:color w:val="000000"/>
                <w:sz w:val="24"/>
                <w:shd w:val="clear" w:color="auto" w:fill="FFFFFF"/>
              </w:rPr>
              <w:t xml:space="preserve">4 </w:t>
            </w:r>
            <w:r>
              <w:rPr>
                <w:rFonts w:ascii="宋体" w:hAnsi="宋体" w:hint="eastAsia"/>
                <w:color w:val="000000"/>
                <w:sz w:val="24"/>
                <w:shd w:val="clear" w:color="auto" w:fill="FFFFFF"/>
              </w:rPr>
              <w:t>μ</w:t>
            </w:r>
            <w:r>
              <w:rPr>
                <w:rFonts w:ascii="宋体" w:hAnsi="宋体"/>
                <w:color w:val="000000"/>
                <w:sz w:val="24"/>
                <w:shd w:val="clear" w:color="auto" w:fill="FFFFFF"/>
              </w:rPr>
              <w:t>m</w:t>
            </w:r>
            <w:r>
              <w:rPr>
                <w:rFonts w:ascii="宋体" w:hAnsi="宋体" w:hint="eastAsia"/>
                <w:color w:val="000000"/>
                <w:sz w:val="24"/>
                <w:shd w:val="clear" w:color="auto" w:fill="FFFFFF"/>
              </w:rPr>
              <w:t>：不允许</w:t>
            </w:r>
          </w:p>
        </w:tc>
      </w:tr>
      <w:tr w:rsidR="00294806" w:rsidTr="000F43C6">
        <w:tc>
          <w:tcPr>
            <w:tcW w:w="2840" w:type="dxa"/>
            <w:shd w:val="clear" w:color="000000" w:fill="auto"/>
          </w:tcPr>
          <w:p w:rsidR="00294806" w:rsidRDefault="00545BBC" w:rsidP="000F43C6">
            <w:pPr>
              <w:spacing w:line="480" w:lineRule="exact"/>
              <w:rPr>
                <w:rFonts w:ascii="宋体" w:hAnsi="宋体"/>
                <w:color w:val="000000"/>
                <w:kern w:val="2"/>
                <w:sz w:val="24"/>
                <w:shd w:val="clear" w:color="auto" w:fill="FFFFFF"/>
              </w:rPr>
            </w:pPr>
            <w:r>
              <w:rPr>
                <w:rFonts w:ascii="宋体" w:hAnsi="宋体" w:hint="eastAsia"/>
                <w:color w:val="000000"/>
                <w:kern w:val="2"/>
                <w:sz w:val="24"/>
                <w:shd w:val="clear" w:color="auto" w:fill="FFFFFF"/>
              </w:rPr>
              <w:t>包层区</w:t>
            </w:r>
            <w:r w:rsidR="00294806">
              <w:rPr>
                <w:rFonts w:ascii="宋体" w:hAnsi="宋体" w:hint="eastAsia"/>
                <w:color w:val="000000"/>
                <w:kern w:val="2"/>
                <w:sz w:val="24"/>
                <w:shd w:val="clear" w:color="auto" w:fill="FFFFFF"/>
              </w:rPr>
              <w:t>φ</w:t>
            </w:r>
            <w:r w:rsidR="00294806">
              <w:rPr>
                <w:rFonts w:ascii="宋体" w:hAnsi="宋体"/>
                <w:color w:val="000000"/>
                <w:kern w:val="2"/>
                <w:sz w:val="24"/>
                <w:shd w:val="clear" w:color="auto" w:fill="FFFFFF"/>
              </w:rPr>
              <w:t xml:space="preserve">25 </w:t>
            </w:r>
            <w:r w:rsidR="00294806">
              <w:rPr>
                <w:rFonts w:ascii="宋体" w:hAnsi="宋体" w:hint="eastAsia"/>
                <w:color w:val="000000"/>
                <w:kern w:val="2"/>
                <w:sz w:val="24"/>
                <w:shd w:val="clear" w:color="auto" w:fill="FFFFFF"/>
              </w:rPr>
              <w:t>μ</w:t>
            </w:r>
            <w:r w:rsidR="00294806">
              <w:rPr>
                <w:rFonts w:ascii="宋体" w:hAnsi="宋体"/>
                <w:color w:val="000000"/>
                <w:kern w:val="2"/>
                <w:sz w:val="24"/>
                <w:shd w:val="clear" w:color="auto" w:fill="FFFFFF"/>
              </w:rPr>
              <w:t>m</w:t>
            </w:r>
            <w:r w:rsidR="00294806">
              <w:rPr>
                <w:rFonts w:ascii="宋体" w:hAnsi="宋体" w:hint="eastAsia"/>
                <w:color w:val="000000"/>
                <w:kern w:val="2"/>
                <w:sz w:val="24"/>
                <w:shd w:val="clear" w:color="auto" w:fill="FFFFFF"/>
              </w:rPr>
              <w:t>～φ</w:t>
            </w:r>
            <w:r w:rsidR="00294806">
              <w:rPr>
                <w:rFonts w:ascii="宋体" w:hAnsi="宋体"/>
                <w:color w:val="000000"/>
                <w:kern w:val="2"/>
                <w:sz w:val="24"/>
                <w:shd w:val="clear" w:color="auto" w:fill="FFFFFF"/>
              </w:rPr>
              <w:t xml:space="preserve">110 </w:t>
            </w:r>
            <w:r w:rsidR="00294806">
              <w:rPr>
                <w:rFonts w:ascii="宋体" w:hAnsi="宋体" w:hint="eastAsia"/>
                <w:color w:val="000000"/>
                <w:kern w:val="2"/>
                <w:sz w:val="24"/>
                <w:shd w:val="clear" w:color="auto" w:fill="FFFFFF"/>
              </w:rPr>
              <w:t>μ</w:t>
            </w:r>
            <w:r w:rsidR="00294806">
              <w:rPr>
                <w:rFonts w:ascii="宋体" w:hAnsi="宋体"/>
                <w:color w:val="000000"/>
                <w:kern w:val="2"/>
                <w:sz w:val="24"/>
                <w:shd w:val="clear" w:color="auto" w:fill="FFFFFF"/>
              </w:rPr>
              <w:t>m</w:t>
            </w:r>
          </w:p>
        </w:tc>
        <w:tc>
          <w:tcPr>
            <w:tcW w:w="2841" w:type="dxa"/>
            <w:shd w:val="clear" w:color="000000" w:fill="auto"/>
          </w:tcPr>
          <w:p w:rsidR="00294806" w:rsidRDefault="00294806" w:rsidP="000F43C6">
            <w:pPr>
              <w:spacing w:line="480" w:lineRule="exact"/>
              <w:rPr>
                <w:rFonts w:ascii="宋体"/>
                <w:color w:val="000000"/>
                <w:kern w:val="2"/>
                <w:sz w:val="24"/>
                <w:shd w:val="clear" w:color="auto" w:fill="FFFFFF"/>
              </w:rPr>
            </w:pPr>
            <w:r>
              <w:rPr>
                <w:rFonts w:ascii="宋体" w:hAnsi="宋体" w:hint="eastAsia"/>
                <w:color w:val="000000"/>
                <w:kern w:val="2"/>
                <w:sz w:val="24"/>
                <w:shd w:val="clear" w:color="auto" w:fill="FFFFFF"/>
              </w:rPr>
              <w:t>≤</w:t>
            </w:r>
            <w:r>
              <w:rPr>
                <w:rFonts w:ascii="宋体" w:hAnsi="宋体"/>
                <w:color w:val="000000"/>
                <w:kern w:val="2"/>
                <w:sz w:val="24"/>
                <w:shd w:val="clear" w:color="auto" w:fill="FFFFFF"/>
              </w:rPr>
              <w:t xml:space="preserve">25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：无限制</w:t>
            </w:r>
          </w:p>
          <w:p w:rsidR="00294806" w:rsidRPr="00B17C79" w:rsidRDefault="00294806" w:rsidP="000F43C6">
            <w:pPr>
              <w:spacing w:line="480" w:lineRule="exact"/>
              <w:rPr>
                <w:rFonts w:ascii="宋体"/>
                <w:color w:val="000000"/>
                <w:kern w:val="2"/>
                <w:sz w:val="24"/>
                <w:shd w:val="clear" w:color="auto" w:fill="FFFFFF"/>
              </w:rPr>
            </w:pPr>
            <w:r>
              <w:rPr>
                <w:rFonts w:ascii="宋体" w:hAnsi="宋体" w:hint="eastAsia"/>
                <w:color w:val="000000"/>
                <w:kern w:val="2"/>
                <w:sz w:val="24"/>
                <w:shd w:val="clear" w:color="auto" w:fill="FFFFFF"/>
              </w:rPr>
              <w:t>＞</w:t>
            </w:r>
            <w:r>
              <w:rPr>
                <w:rFonts w:ascii="宋体" w:hAnsi="宋体"/>
                <w:color w:val="000000"/>
                <w:kern w:val="2"/>
                <w:sz w:val="24"/>
                <w:shd w:val="clear" w:color="auto" w:fill="FFFFFF"/>
              </w:rPr>
              <w:t xml:space="preserve">25 </w:t>
            </w:r>
            <w:r>
              <w:rPr>
                <w:rFonts w:ascii="宋体" w:hAnsi="宋体" w:hint="eastAsia"/>
                <w:color w:val="000000"/>
                <w:kern w:val="2"/>
                <w:sz w:val="24"/>
                <w:shd w:val="clear" w:color="auto" w:fill="FFFFFF"/>
              </w:rPr>
              <w:t>μ</w:t>
            </w:r>
            <w:r>
              <w:rPr>
                <w:rFonts w:ascii="宋体" w:hAnsi="宋体"/>
                <w:color w:val="000000"/>
                <w:kern w:val="2"/>
                <w:sz w:val="24"/>
                <w:shd w:val="clear" w:color="auto" w:fill="FFFFFF"/>
              </w:rPr>
              <w:t>m</w:t>
            </w:r>
            <w:r>
              <w:rPr>
                <w:rFonts w:ascii="宋体" w:hAnsi="宋体" w:hint="eastAsia"/>
                <w:color w:val="000000"/>
                <w:kern w:val="2"/>
                <w:sz w:val="24"/>
                <w:shd w:val="clear" w:color="auto" w:fill="FFFFFF"/>
              </w:rPr>
              <w:t>：不允许</w:t>
            </w:r>
          </w:p>
        </w:tc>
        <w:tc>
          <w:tcPr>
            <w:tcW w:w="2841" w:type="dxa"/>
            <w:shd w:val="clear" w:color="000000" w:fill="auto"/>
            <w:vAlign w:val="center"/>
          </w:tcPr>
          <w:p w:rsidR="00294806" w:rsidRDefault="00294806" w:rsidP="000F43C6">
            <w:pPr>
              <w:spacing w:line="480" w:lineRule="exact"/>
              <w:rPr>
                <w:rFonts w:ascii="宋体"/>
                <w:color w:val="000000"/>
                <w:kern w:val="2"/>
                <w:sz w:val="24"/>
                <w:shd w:val="clear" w:color="auto" w:fill="FFFFFF"/>
              </w:rPr>
            </w:pPr>
            <w:r>
              <w:rPr>
                <w:rFonts w:ascii="宋体" w:hAnsi="宋体" w:hint="eastAsia"/>
                <w:color w:val="000000"/>
                <w:kern w:val="2"/>
                <w:sz w:val="24"/>
                <w:shd w:val="clear" w:color="auto" w:fill="FFFFFF"/>
              </w:rPr>
              <w:t>不限制</w:t>
            </w:r>
          </w:p>
        </w:tc>
      </w:tr>
      <w:tr w:rsidR="00294806" w:rsidTr="000F43C6">
        <w:tc>
          <w:tcPr>
            <w:tcW w:w="8522" w:type="dxa"/>
            <w:gridSpan w:val="3"/>
            <w:shd w:val="clear" w:color="000000" w:fill="auto"/>
          </w:tcPr>
          <w:p w:rsidR="00294806" w:rsidRDefault="00294806" w:rsidP="000F43C6">
            <w:pPr>
              <w:spacing w:line="480" w:lineRule="exact"/>
              <w:rPr>
                <w:rFonts w:ascii="宋体"/>
                <w:color w:val="000000"/>
                <w:kern w:val="2"/>
                <w:sz w:val="24"/>
                <w:shd w:val="clear" w:color="auto" w:fill="FFFFFF"/>
              </w:rPr>
            </w:pPr>
            <w:r>
              <w:rPr>
                <w:rFonts w:ascii="宋体" w:hAnsi="宋体" w:hint="eastAsia"/>
                <w:color w:val="000000"/>
                <w:kern w:val="2"/>
                <w:sz w:val="24"/>
                <w:shd w:val="clear" w:color="auto" w:fill="FFFFFF"/>
              </w:rPr>
              <w:t>注：对于多芯光纤连接器，所有纤芯均应满足上述要求。</w:t>
            </w:r>
          </w:p>
        </w:tc>
      </w:tr>
    </w:tbl>
    <w:p w:rsidR="00B07F5F" w:rsidRPr="00D07AEE" w:rsidRDefault="00B07F5F" w:rsidP="00B07F5F">
      <w:pPr>
        <w:spacing w:line="480" w:lineRule="exact"/>
        <w:ind w:firstLineChars="200" w:firstLine="480"/>
        <w:rPr>
          <w:rFonts w:ascii="宋体"/>
          <w:sz w:val="24"/>
          <w:shd w:val="clear" w:color="auto" w:fill="FFFFFF"/>
        </w:rPr>
      </w:pPr>
      <w:r w:rsidRPr="00D07AEE">
        <w:rPr>
          <w:rFonts w:ascii="宋体" w:hAnsi="宋体" w:cs="Times New Roman" w:hint="eastAsia"/>
          <w:sz w:val="24"/>
        </w:rPr>
        <w:t>图1为</w:t>
      </w:r>
      <w:r w:rsidRPr="00D07AEE">
        <w:rPr>
          <w:rFonts w:ascii="宋体" w:cs="Times New Roman" w:hint="eastAsia"/>
          <w:sz w:val="24"/>
        </w:rPr>
        <w:t>光纤端面自动检测仪图像示例，图为多模PC连接器的端面，黑线圆内为直径65μm的</w:t>
      </w:r>
      <w:r w:rsidR="00545BBC">
        <w:rPr>
          <w:rFonts w:ascii="宋体" w:cs="Times New Roman" w:hint="eastAsia"/>
          <w:sz w:val="24"/>
        </w:rPr>
        <w:t>纤芯</w:t>
      </w:r>
      <w:r w:rsidRPr="00D07AEE">
        <w:rPr>
          <w:rFonts w:ascii="宋体" w:cs="Times New Roman" w:hint="eastAsia"/>
          <w:sz w:val="24"/>
        </w:rPr>
        <w:t>区域，黑线圆外的深灰色区域为直径（65～110）μm</w:t>
      </w:r>
      <w:r w:rsidR="00545BBC">
        <w:rPr>
          <w:rFonts w:ascii="宋体" w:cs="Times New Roman" w:hint="eastAsia"/>
          <w:sz w:val="24"/>
        </w:rPr>
        <w:t>的包层</w:t>
      </w:r>
      <w:r w:rsidRPr="00D07AEE">
        <w:rPr>
          <w:rFonts w:ascii="宋体" w:cs="Times New Roman" w:hint="eastAsia"/>
          <w:sz w:val="24"/>
        </w:rPr>
        <w:t>区域。在多模PC连接器的端面有三条宽度4μm划痕，符合表A.1多模PC连接器外观的要求。</w:t>
      </w:r>
    </w:p>
    <w:p w:rsidR="00B07F5F" w:rsidRPr="00D07AEE" w:rsidRDefault="00026F1C" w:rsidP="00B07F5F">
      <w:pPr>
        <w:spacing w:line="360" w:lineRule="auto"/>
        <w:jc w:val="center"/>
        <w:rPr>
          <w:rFonts w:ascii="宋体" w:cs="Times New Roman"/>
          <w:sz w:val="24"/>
        </w:rPr>
      </w:pPr>
      <w:r w:rsidRPr="00D07AEE">
        <w:rPr>
          <w:rFonts w:ascii="宋体" w:cs="Times New Roman"/>
          <w:noProof/>
          <w:sz w:val="24"/>
        </w:rPr>
        <w:lastRenderedPageBreak/>
        <w:drawing>
          <wp:inline distT="0" distB="0" distL="0" distR="0" wp14:anchorId="0D021504" wp14:editId="23ECE9BC">
            <wp:extent cx="3019425" cy="1804379"/>
            <wp:effectExtent l="0" t="0" r="0" b="5715"/>
            <wp:docPr id="6" name="图片 6" descr="C:\Users\gz\Documents\youdu\16106321-100136-LvYaqi\image\temp\{dea98992-fc09-43b7-a2ee-f223506f7db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gz\Documents\youdu\16106321-100136-LvYaqi\image\temp\{dea98992-fc09-43b7-a2ee-f223506f7db8}.png"/>
                    <pic:cNvPicPr>
                      <a:picLocks noChangeAspect="1" noChangeArrowheads="1"/>
                    </pic:cNvPicPr>
                  </pic:nvPicPr>
                  <pic:blipFill>
                    <a:blip r:embed="rId8">
                      <a:extLst>
                        <a:ext uri="{28A0092B-C50C-407E-A947-70E740481C1C}">
                          <a14:useLocalDpi xmlns:a14="http://schemas.microsoft.com/office/drawing/2010/main" val="0"/>
                        </a:ext>
                      </a:extLst>
                    </a:blip>
                    <a:srcRect r="2122"/>
                    <a:stretch>
                      <a:fillRect/>
                    </a:stretch>
                  </pic:blipFill>
                  <pic:spPr bwMode="auto">
                    <a:xfrm>
                      <a:off x="0" y="0"/>
                      <a:ext cx="3041905" cy="1817813"/>
                    </a:xfrm>
                    <a:prstGeom prst="rect">
                      <a:avLst/>
                    </a:prstGeom>
                    <a:noFill/>
                    <a:ln>
                      <a:noFill/>
                    </a:ln>
                  </pic:spPr>
                </pic:pic>
              </a:graphicData>
            </a:graphic>
          </wp:inline>
        </w:drawing>
      </w:r>
    </w:p>
    <w:p w:rsidR="00B07F5F" w:rsidRPr="00D07AEE" w:rsidRDefault="00B07F5F" w:rsidP="00B07F5F">
      <w:pPr>
        <w:spacing w:line="360" w:lineRule="auto"/>
        <w:jc w:val="center"/>
        <w:rPr>
          <w:rFonts w:ascii="宋体" w:cs="Times New Roman"/>
          <w:sz w:val="24"/>
        </w:rPr>
      </w:pPr>
      <w:r w:rsidRPr="00D07AEE">
        <w:rPr>
          <w:rFonts w:ascii="宋体" w:cs="Times New Roman" w:hint="eastAsia"/>
          <w:sz w:val="24"/>
        </w:rPr>
        <w:t>图1 光纤端面自动检测仪图像示例</w:t>
      </w:r>
    </w:p>
    <w:p w:rsidR="00294806" w:rsidRDefault="00B07F5F" w:rsidP="00100E28">
      <w:pPr>
        <w:spacing w:line="480" w:lineRule="exact"/>
        <w:ind w:firstLineChars="200" w:firstLine="480"/>
        <w:rPr>
          <w:rFonts w:ascii="宋体" w:cs="Arial"/>
          <w:sz w:val="24"/>
        </w:rPr>
      </w:pPr>
      <w:r>
        <w:rPr>
          <w:rFonts w:ascii="宋体" w:hAnsi="宋体" w:cs="Arial" w:hint="eastAsia"/>
          <w:sz w:val="24"/>
        </w:rPr>
        <w:t>目前国内还没有光纤端面检测仪的技术标准，但此类仪器已在普及使用。</w:t>
      </w:r>
      <w:r w:rsidR="00294806">
        <w:rPr>
          <w:rFonts w:ascii="宋体" w:hAnsi="宋体" w:cs="Arial" w:hint="eastAsia"/>
          <w:sz w:val="24"/>
        </w:rPr>
        <w:t>为了给各类使用单位、生产企业提供高质量的计量技术支撑，因此提出了光纤端面检测仪校准规范的制定。</w:t>
      </w:r>
    </w:p>
    <w:p w:rsidR="00294806" w:rsidRDefault="00294806">
      <w:pPr>
        <w:rPr>
          <w:rFonts w:ascii="Times New Roman" w:hAnsi="Times New Roman" w:cs="Times New Roman"/>
          <w:sz w:val="28"/>
          <w:szCs w:val="28"/>
        </w:rPr>
      </w:pPr>
      <w:r>
        <w:rPr>
          <w:sz w:val="28"/>
          <w:szCs w:val="28"/>
        </w:rPr>
        <w:t xml:space="preserve">3 </w:t>
      </w:r>
      <w:r>
        <w:rPr>
          <w:rFonts w:ascii="Times New Roman" w:hAnsi="Times New Roman" w:cs="Times New Roman" w:hint="eastAsia"/>
          <w:sz w:val="28"/>
          <w:szCs w:val="28"/>
        </w:rPr>
        <w:t>《光纤端面检测仪校准规范》制定依据</w:t>
      </w:r>
    </w:p>
    <w:p w:rsidR="00294806" w:rsidRPr="002D5721" w:rsidRDefault="00294806" w:rsidP="002D5721">
      <w:pPr>
        <w:spacing w:line="360" w:lineRule="auto"/>
        <w:rPr>
          <w:rFonts w:ascii="宋体" w:cs="Arial"/>
          <w:sz w:val="24"/>
        </w:rPr>
      </w:pPr>
      <w:r>
        <w:rPr>
          <w:rFonts w:ascii="Times New Roman" w:hAnsi="Times New Roman" w:cs="Times New Roman"/>
          <w:sz w:val="28"/>
          <w:szCs w:val="28"/>
        </w:rPr>
        <w:t xml:space="preserve">   </w:t>
      </w:r>
      <w:r w:rsidRPr="002D5721">
        <w:rPr>
          <w:rFonts w:ascii="宋体" w:hAnsi="宋体" w:cs="Arial" w:hint="eastAsia"/>
          <w:sz w:val="24"/>
        </w:rPr>
        <w:t>目前国内外的光纤端面检测仪生产厂家都是依据</w:t>
      </w:r>
      <w:r w:rsidRPr="002D5721">
        <w:rPr>
          <w:rFonts w:ascii="宋体" w:hAnsi="宋体" w:cs="Arial"/>
          <w:sz w:val="24"/>
        </w:rPr>
        <w:t>IEC61300-3-35</w:t>
      </w:r>
      <w:r w:rsidRPr="002D5721">
        <w:rPr>
          <w:rFonts w:ascii="宋体" w:hAnsi="宋体" w:cs="Arial" w:hint="eastAsia"/>
          <w:sz w:val="24"/>
        </w:rPr>
        <w:t>设计制造的，因此规范的制定主要参考了</w:t>
      </w:r>
      <w:r>
        <w:rPr>
          <w:rFonts w:ascii="宋体" w:hAnsi="宋体" w:cs="Arial" w:hint="eastAsia"/>
          <w:sz w:val="24"/>
        </w:rPr>
        <w:t>该</w:t>
      </w:r>
      <w:r w:rsidRPr="002D5721">
        <w:rPr>
          <w:rFonts w:ascii="宋体" w:hAnsi="宋体" w:cs="Arial" w:hint="eastAsia"/>
          <w:sz w:val="24"/>
        </w:rPr>
        <w:t>标准，</w:t>
      </w:r>
      <w:r>
        <w:rPr>
          <w:rFonts w:ascii="宋体" w:hAnsi="宋体" w:cs="Arial" w:hint="eastAsia"/>
          <w:sz w:val="24"/>
        </w:rPr>
        <w:t>结合</w:t>
      </w:r>
      <w:r>
        <w:rPr>
          <w:rFonts w:ascii="宋体" w:hAnsi="宋体" w:cs="Arial"/>
          <w:sz w:val="24"/>
        </w:rPr>
        <w:t>JJF1071-2010</w:t>
      </w:r>
      <w:r>
        <w:rPr>
          <w:rFonts w:ascii="宋体" w:hAnsi="宋体" w:cs="Arial" w:hint="eastAsia"/>
          <w:sz w:val="24"/>
        </w:rPr>
        <w:t>《国家计量校准规范编写规则》、</w:t>
      </w:r>
      <w:r>
        <w:rPr>
          <w:rFonts w:ascii="宋体" w:hAnsi="宋体" w:cs="Arial"/>
          <w:sz w:val="24"/>
        </w:rPr>
        <w:t>JJF1001-2011</w:t>
      </w:r>
      <w:r>
        <w:rPr>
          <w:rFonts w:ascii="宋体" w:hAnsi="宋体" w:cs="Arial" w:hint="eastAsia"/>
          <w:sz w:val="24"/>
        </w:rPr>
        <w:t>《通用计量术语及定义》、</w:t>
      </w:r>
      <w:r>
        <w:rPr>
          <w:rFonts w:ascii="宋体" w:hAnsi="宋体" w:cs="Arial"/>
          <w:sz w:val="24"/>
        </w:rPr>
        <w:t>JJF1059.1-2012</w:t>
      </w:r>
      <w:r>
        <w:rPr>
          <w:rFonts w:ascii="宋体" w:hAnsi="宋体" w:cs="Arial" w:hint="eastAsia"/>
          <w:sz w:val="24"/>
        </w:rPr>
        <w:t>《测量不确定度评定与表示》规定的要求进行编写。</w:t>
      </w:r>
    </w:p>
    <w:p w:rsidR="00294806" w:rsidRDefault="00294806">
      <w:pPr>
        <w:rPr>
          <w:sz w:val="28"/>
          <w:szCs w:val="28"/>
        </w:rPr>
      </w:pPr>
      <w:r>
        <w:rPr>
          <w:sz w:val="28"/>
          <w:szCs w:val="28"/>
        </w:rPr>
        <w:t xml:space="preserve">4  </w:t>
      </w:r>
      <w:r>
        <w:rPr>
          <w:rFonts w:hint="eastAsia"/>
          <w:sz w:val="28"/>
          <w:szCs w:val="28"/>
        </w:rPr>
        <w:t>适用说明</w:t>
      </w:r>
    </w:p>
    <w:p w:rsidR="00294806" w:rsidRDefault="00294806" w:rsidP="00100E28">
      <w:pPr>
        <w:spacing w:line="360" w:lineRule="auto"/>
        <w:ind w:firstLineChars="200" w:firstLine="480"/>
        <w:rPr>
          <w:rFonts w:ascii="宋体" w:cs="Times New Roman"/>
          <w:sz w:val="24"/>
        </w:rPr>
      </w:pPr>
      <w:r>
        <w:rPr>
          <w:rFonts w:ascii="宋体" w:hAnsi="宋体" w:cs="Times New Roman" w:hint="eastAsia"/>
          <w:sz w:val="24"/>
        </w:rPr>
        <w:t>目前国内常见的</w:t>
      </w:r>
      <w:r w:rsidRPr="000F43C6">
        <w:rPr>
          <w:rFonts w:ascii="宋体" w:hAnsi="宋体" w:cs="Times New Roman" w:hint="eastAsia"/>
          <w:sz w:val="24"/>
        </w:rPr>
        <w:t>光纤端面检测仪主要</w:t>
      </w:r>
      <w:r>
        <w:rPr>
          <w:rFonts w:ascii="宋体" w:hAnsi="宋体" w:cs="Times New Roman" w:hint="eastAsia"/>
          <w:sz w:val="24"/>
        </w:rPr>
        <w:t>有</w:t>
      </w:r>
      <w:r>
        <w:rPr>
          <w:rFonts w:ascii="宋体" w:hAnsi="宋体" w:cs="Times New Roman"/>
          <w:sz w:val="24"/>
        </w:rPr>
        <w:t>2</w:t>
      </w:r>
      <w:r>
        <w:rPr>
          <w:rFonts w:ascii="宋体" w:hAnsi="宋体" w:cs="Times New Roman" w:hint="eastAsia"/>
          <w:sz w:val="24"/>
        </w:rPr>
        <w:t>类，一种是通过工业摄像头采集图像，放大投影到监视屏上的光纤放大镜，一种是带有分析测量功能的光纤端面自动检测仪。</w:t>
      </w:r>
    </w:p>
    <w:p w:rsidR="00294806" w:rsidRDefault="00294806" w:rsidP="00100E28">
      <w:pPr>
        <w:spacing w:line="360" w:lineRule="auto"/>
        <w:ind w:firstLineChars="200" w:firstLine="480"/>
        <w:rPr>
          <w:rFonts w:ascii="宋体" w:cs="Times New Roman"/>
          <w:sz w:val="24"/>
        </w:rPr>
      </w:pPr>
      <w:r>
        <w:rPr>
          <w:rFonts w:ascii="宋体" w:hAnsi="宋体" w:cs="Times New Roman" w:hint="eastAsia"/>
          <w:sz w:val="24"/>
        </w:rPr>
        <w:t>光纤放大镜在使用时需要结合菲林片或标准图样进行缺陷尺寸的人工估读判断，本规范不适用于该类型设备。</w:t>
      </w:r>
    </w:p>
    <w:p w:rsidR="00294806" w:rsidRDefault="00294806" w:rsidP="00100E28">
      <w:pPr>
        <w:spacing w:line="360" w:lineRule="auto"/>
        <w:ind w:firstLineChars="200" w:firstLine="480"/>
        <w:rPr>
          <w:rFonts w:ascii="宋体" w:hAnsi="宋体" w:cs="Times New Roman"/>
          <w:sz w:val="24"/>
        </w:rPr>
      </w:pPr>
      <w:r>
        <w:rPr>
          <w:rFonts w:ascii="宋体" w:hAnsi="宋体" w:cs="Times New Roman" w:hint="eastAsia"/>
          <w:sz w:val="24"/>
        </w:rPr>
        <w:t>光纤端面自动检测仪还可以细分为全功能型的和统计型。全功能型的可以输出全部被识别缺陷的尺寸，统计不同区域不同尺寸范围的缺陷数目。统计型仅统计不同区域不同尺寸范围的缺陷数目，不能得到缺陷的具体尺寸。本规范适用于全功能型光纤端面自动检测仪，使用部门和生产企业可参照本规范对统计型光纤端面自动检测仪进行内部测试。</w:t>
      </w:r>
    </w:p>
    <w:p w:rsidR="00294806" w:rsidRDefault="00D07AEE" w:rsidP="006739CB">
      <w:pPr>
        <w:spacing w:line="360" w:lineRule="auto"/>
        <w:rPr>
          <w:rFonts w:ascii="宋体" w:cs="Times New Roman"/>
          <w:sz w:val="24"/>
        </w:rPr>
      </w:pPr>
      <w:r>
        <w:rPr>
          <w:sz w:val="28"/>
          <w:szCs w:val="28"/>
        </w:rPr>
        <w:t>5</w:t>
      </w:r>
      <w:r w:rsidR="00294806">
        <w:rPr>
          <w:rFonts w:ascii="宋体" w:hAnsi="宋体" w:cs="Times New Roman"/>
          <w:sz w:val="24"/>
        </w:rPr>
        <w:t xml:space="preserve"> </w:t>
      </w:r>
      <w:r w:rsidR="00294806">
        <w:rPr>
          <w:rFonts w:ascii="宋体" w:hAnsi="宋体" w:cs="Times New Roman" w:hint="eastAsia"/>
          <w:sz w:val="24"/>
        </w:rPr>
        <w:t>主要计量特性</w:t>
      </w:r>
    </w:p>
    <w:p w:rsidR="00294806" w:rsidRPr="006739CB" w:rsidRDefault="00294806" w:rsidP="006739CB">
      <w:pPr>
        <w:spacing w:line="360" w:lineRule="auto"/>
        <w:rPr>
          <w:rFonts w:ascii="宋体" w:cs="Times New Roman"/>
          <w:sz w:val="24"/>
        </w:rPr>
      </w:pPr>
      <w:r>
        <w:rPr>
          <w:rFonts w:ascii="宋体" w:hAnsi="宋体" w:cs="Times New Roman"/>
          <w:sz w:val="24"/>
        </w:rPr>
        <w:t xml:space="preserve">    </w:t>
      </w:r>
      <w:r>
        <w:rPr>
          <w:rFonts w:ascii="宋体" w:hAnsi="宋体" w:cs="Times New Roman" w:hint="eastAsia"/>
          <w:sz w:val="24"/>
        </w:rPr>
        <w:t>光纤连接器的表面缺陷分为</w:t>
      </w:r>
      <w:r w:rsidR="00D07AEE">
        <w:rPr>
          <w:rFonts w:ascii="宋体" w:hAnsi="宋体" w:cs="Times New Roman" w:hint="eastAsia"/>
          <w:sz w:val="24"/>
        </w:rPr>
        <w:t>缺陷</w:t>
      </w:r>
      <w:r>
        <w:rPr>
          <w:rFonts w:ascii="宋体" w:hAnsi="宋体" w:cs="Times New Roman" w:hint="eastAsia"/>
          <w:sz w:val="24"/>
        </w:rPr>
        <w:t>和划痕两种。</w:t>
      </w:r>
      <w:r w:rsidR="00D07AEE">
        <w:rPr>
          <w:rFonts w:hint="eastAsia"/>
          <w:sz w:val="24"/>
        </w:rPr>
        <w:t>缺陷</w:t>
      </w:r>
      <w:r w:rsidRPr="0031607C">
        <w:rPr>
          <w:rFonts w:hint="eastAsia"/>
          <w:sz w:val="24"/>
        </w:rPr>
        <w:t>包含光纤包层边缘缺口、</w:t>
      </w:r>
      <w:r w:rsidRPr="0031607C">
        <w:rPr>
          <w:rFonts w:hint="eastAsia"/>
          <w:sz w:val="24"/>
        </w:rPr>
        <w:lastRenderedPageBreak/>
        <w:t>纤芯端面凹陷</w:t>
      </w:r>
      <w:r w:rsidRPr="0031607C">
        <w:rPr>
          <w:sz w:val="24"/>
        </w:rPr>
        <w:t>/</w:t>
      </w:r>
      <w:r w:rsidRPr="0031607C">
        <w:rPr>
          <w:rFonts w:hint="eastAsia"/>
          <w:sz w:val="24"/>
        </w:rPr>
        <w:t>污损、吸附在光纤端面凹陷区的固定微粒等表面外观缺陷</w:t>
      </w:r>
      <w:r>
        <w:rPr>
          <w:rFonts w:hint="eastAsia"/>
          <w:sz w:val="24"/>
        </w:rPr>
        <w:t>；划痕是指呈线性的表面外观缺陷，其长宽比大于</w:t>
      </w:r>
      <w:r>
        <w:rPr>
          <w:sz w:val="24"/>
        </w:rPr>
        <w:t>5:1</w:t>
      </w:r>
      <w:r>
        <w:rPr>
          <w:rFonts w:hint="eastAsia"/>
          <w:sz w:val="24"/>
        </w:rPr>
        <w:t>。</w:t>
      </w:r>
    </w:p>
    <w:p w:rsidR="000E3F30" w:rsidRDefault="00294806" w:rsidP="00EE2FB0">
      <w:pPr>
        <w:spacing w:line="360" w:lineRule="auto"/>
        <w:ind w:firstLineChars="200" w:firstLine="480"/>
        <w:rPr>
          <w:sz w:val="24"/>
        </w:rPr>
      </w:pPr>
      <w:r>
        <w:rPr>
          <w:rFonts w:hint="eastAsia"/>
          <w:sz w:val="24"/>
        </w:rPr>
        <w:t>光纤端面检测仪是分别给出</w:t>
      </w:r>
      <w:r w:rsidR="00D07AEE">
        <w:rPr>
          <w:rFonts w:hint="eastAsia"/>
          <w:sz w:val="24"/>
        </w:rPr>
        <w:t>缺陷</w:t>
      </w:r>
      <w:r>
        <w:rPr>
          <w:rFonts w:hint="eastAsia"/>
          <w:sz w:val="24"/>
        </w:rPr>
        <w:t>和划痕的测量结果的，由软件算法自动识别和计算得到。算法的差异会导致测量误差的多样性，因此规范对</w:t>
      </w:r>
      <w:r w:rsidR="00D07AEE">
        <w:rPr>
          <w:rFonts w:hint="eastAsia"/>
          <w:sz w:val="24"/>
        </w:rPr>
        <w:t>缺陷</w:t>
      </w:r>
      <w:r>
        <w:rPr>
          <w:rFonts w:hint="eastAsia"/>
          <w:sz w:val="24"/>
        </w:rPr>
        <w:t>尺寸和划痕宽度的示值误差分别作出要求。</w:t>
      </w:r>
    </w:p>
    <w:p w:rsidR="00B97F75" w:rsidRDefault="00545BBC" w:rsidP="00B97F75">
      <w:pPr>
        <w:spacing w:line="360" w:lineRule="auto"/>
        <w:rPr>
          <w:rFonts w:hint="eastAsia"/>
          <w:sz w:val="24"/>
        </w:rPr>
      </w:pPr>
      <w:r>
        <w:rPr>
          <w:rFonts w:hint="eastAsia"/>
          <w:sz w:val="24"/>
        </w:rPr>
        <w:t xml:space="preserve">    </w:t>
      </w:r>
      <w:r>
        <w:rPr>
          <w:rFonts w:hint="eastAsia"/>
          <w:sz w:val="24"/>
        </w:rPr>
        <w:t>由于</w:t>
      </w:r>
      <w:r w:rsidRPr="00545BBC">
        <w:rPr>
          <w:rFonts w:hint="eastAsia"/>
          <w:sz w:val="24"/>
        </w:rPr>
        <w:t>划痕和缺陷所在区域的</w:t>
      </w:r>
      <w:r>
        <w:rPr>
          <w:rFonts w:hint="eastAsia"/>
          <w:sz w:val="24"/>
        </w:rPr>
        <w:t>不同会导致技术要求不同，关系产品的结果判定。所以规范对</w:t>
      </w:r>
      <w:r w:rsidRPr="00545BBC">
        <w:rPr>
          <w:rFonts w:hint="eastAsia"/>
          <w:sz w:val="24"/>
        </w:rPr>
        <w:t>划痕和缺陷所在区域</w:t>
      </w:r>
      <w:r>
        <w:rPr>
          <w:rFonts w:hint="eastAsia"/>
          <w:sz w:val="24"/>
        </w:rPr>
        <w:t>的判别</w:t>
      </w:r>
      <w:r w:rsidRPr="00545BBC">
        <w:rPr>
          <w:rFonts w:hint="eastAsia"/>
          <w:sz w:val="24"/>
        </w:rPr>
        <w:t>准确性</w:t>
      </w:r>
      <w:r>
        <w:rPr>
          <w:rFonts w:hint="eastAsia"/>
          <w:sz w:val="24"/>
        </w:rPr>
        <w:t>作了要求</w:t>
      </w:r>
      <w:bookmarkStart w:id="0" w:name="_GoBack"/>
      <w:bookmarkEnd w:id="0"/>
      <w:r>
        <w:rPr>
          <w:rFonts w:hint="eastAsia"/>
          <w:sz w:val="24"/>
        </w:rPr>
        <w:t>。</w:t>
      </w:r>
    </w:p>
    <w:sectPr w:rsidR="00B97F75" w:rsidSect="001512B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53B9" w:rsidRDefault="005B53B9" w:rsidP="009E12A3">
      <w:r>
        <w:separator/>
      </w:r>
    </w:p>
  </w:endnote>
  <w:endnote w:type="continuationSeparator" w:id="0">
    <w:p w:rsidR="005B53B9" w:rsidRDefault="005B53B9" w:rsidP="009E1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skerville Old Face">
    <w:altName w:val="Plantagenet Cherokee"/>
    <w:panose1 w:val="0202060208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53B9" w:rsidRDefault="005B53B9" w:rsidP="009E12A3">
      <w:r>
        <w:separator/>
      </w:r>
    </w:p>
  </w:footnote>
  <w:footnote w:type="continuationSeparator" w:id="0">
    <w:p w:rsidR="005B53B9" w:rsidRDefault="005B53B9" w:rsidP="009E12A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7C711A"/>
    <w:lvl w:ilvl="0">
      <w:start w:val="1"/>
      <w:numFmt w:val="decimal"/>
      <w:lvlText w:val="%1."/>
      <w:lvlJc w:val="left"/>
      <w:pPr>
        <w:tabs>
          <w:tab w:val="num" w:pos="2040"/>
        </w:tabs>
        <w:ind w:left="2040" w:hanging="360"/>
      </w:pPr>
      <w:rPr>
        <w:rFonts w:cs="Times New Roman"/>
      </w:rPr>
    </w:lvl>
  </w:abstractNum>
  <w:abstractNum w:abstractNumId="1" w15:restartNumberingAfterBreak="0">
    <w:nsid w:val="FFFFFF7D"/>
    <w:multiLevelType w:val="singleLevel"/>
    <w:tmpl w:val="CA606C7E"/>
    <w:lvl w:ilvl="0">
      <w:start w:val="1"/>
      <w:numFmt w:val="decimal"/>
      <w:lvlText w:val="%1."/>
      <w:lvlJc w:val="left"/>
      <w:pPr>
        <w:tabs>
          <w:tab w:val="num" w:pos="1620"/>
        </w:tabs>
        <w:ind w:left="1620" w:hanging="360"/>
      </w:pPr>
      <w:rPr>
        <w:rFonts w:cs="Times New Roman"/>
      </w:rPr>
    </w:lvl>
  </w:abstractNum>
  <w:abstractNum w:abstractNumId="2" w15:restartNumberingAfterBreak="0">
    <w:nsid w:val="FFFFFF7E"/>
    <w:multiLevelType w:val="singleLevel"/>
    <w:tmpl w:val="435CB0B6"/>
    <w:lvl w:ilvl="0">
      <w:start w:val="1"/>
      <w:numFmt w:val="decimal"/>
      <w:lvlText w:val="%1."/>
      <w:lvlJc w:val="left"/>
      <w:pPr>
        <w:tabs>
          <w:tab w:val="num" w:pos="1200"/>
        </w:tabs>
        <w:ind w:left="1200" w:hanging="360"/>
      </w:pPr>
      <w:rPr>
        <w:rFonts w:cs="Times New Roman"/>
      </w:rPr>
    </w:lvl>
  </w:abstractNum>
  <w:abstractNum w:abstractNumId="3" w15:restartNumberingAfterBreak="0">
    <w:nsid w:val="FFFFFF7F"/>
    <w:multiLevelType w:val="singleLevel"/>
    <w:tmpl w:val="54C4733C"/>
    <w:lvl w:ilvl="0">
      <w:start w:val="1"/>
      <w:numFmt w:val="decimal"/>
      <w:lvlText w:val="%1."/>
      <w:lvlJc w:val="left"/>
      <w:pPr>
        <w:tabs>
          <w:tab w:val="num" w:pos="780"/>
        </w:tabs>
        <w:ind w:left="780" w:hanging="360"/>
      </w:pPr>
      <w:rPr>
        <w:rFonts w:cs="Times New Roman"/>
      </w:rPr>
    </w:lvl>
  </w:abstractNum>
  <w:abstractNum w:abstractNumId="4" w15:restartNumberingAfterBreak="0">
    <w:nsid w:val="FFFFFF80"/>
    <w:multiLevelType w:val="singleLevel"/>
    <w:tmpl w:val="76A8AE44"/>
    <w:lvl w:ilvl="0">
      <w:start w:val="1"/>
      <w:numFmt w:val="bullet"/>
      <w:lvlText w:val=""/>
      <w:lvlJc w:val="left"/>
      <w:pPr>
        <w:tabs>
          <w:tab w:val="num" w:pos="2040"/>
        </w:tabs>
        <w:ind w:left="2040" w:hanging="360"/>
      </w:pPr>
      <w:rPr>
        <w:rFonts w:ascii="Wingdings" w:hAnsi="Wingdings" w:hint="default"/>
      </w:rPr>
    </w:lvl>
  </w:abstractNum>
  <w:abstractNum w:abstractNumId="5" w15:restartNumberingAfterBreak="0">
    <w:nsid w:val="FFFFFF81"/>
    <w:multiLevelType w:val="singleLevel"/>
    <w:tmpl w:val="7AB02E1C"/>
    <w:lvl w:ilvl="0">
      <w:start w:val="1"/>
      <w:numFmt w:val="bullet"/>
      <w:lvlText w:val=""/>
      <w:lvlJc w:val="left"/>
      <w:pPr>
        <w:tabs>
          <w:tab w:val="num" w:pos="1620"/>
        </w:tabs>
        <w:ind w:left="1620" w:hanging="360"/>
      </w:pPr>
      <w:rPr>
        <w:rFonts w:ascii="Wingdings" w:hAnsi="Wingdings" w:hint="default"/>
      </w:rPr>
    </w:lvl>
  </w:abstractNum>
  <w:abstractNum w:abstractNumId="6" w15:restartNumberingAfterBreak="0">
    <w:nsid w:val="FFFFFF82"/>
    <w:multiLevelType w:val="singleLevel"/>
    <w:tmpl w:val="1C680926"/>
    <w:lvl w:ilvl="0">
      <w:start w:val="1"/>
      <w:numFmt w:val="bullet"/>
      <w:lvlText w:val=""/>
      <w:lvlJc w:val="left"/>
      <w:pPr>
        <w:tabs>
          <w:tab w:val="num" w:pos="1200"/>
        </w:tabs>
        <w:ind w:left="1200" w:hanging="360"/>
      </w:pPr>
      <w:rPr>
        <w:rFonts w:ascii="Wingdings" w:hAnsi="Wingdings" w:hint="default"/>
      </w:rPr>
    </w:lvl>
  </w:abstractNum>
  <w:abstractNum w:abstractNumId="7" w15:restartNumberingAfterBreak="0">
    <w:nsid w:val="FFFFFF83"/>
    <w:multiLevelType w:val="singleLevel"/>
    <w:tmpl w:val="88E67BD6"/>
    <w:lvl w:ilvl="0">
      <w:start w:val="1"/>
      <w:numFmt w:val="bullet"/>
      <w:lvlText w:val=""/>
      <w:lvlJc w:val="left"/>
      <w:pPr>
        <w:tabs>
          <w:tab w:val="num" w:pos="780"/>
        </w:tabs>
        <w:ind w:left="780" w:hanging="360"/>
      </w:pPr>
      <w:rPr>
        <w:rFonts w:ascii="Wingdings" w:hAnsi="Wingdings" w:hint="default"/>
      </w:rPr>
    </w:lvl>
  </w:abstractNum>
  <w:abstractNum w:abstractNumId="8" w15:restartNumberingAfterBreak="0">
    <w:nsid w:val="FFFFFF88"/>
    <w:multiLevelType w:val="singleLevel"/>
    <w:tmpl w:val="9556ABA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895CFA36"/>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51626689"/>
    <w:multiLevelType w:val="multilevel"/>
    <w:tmpl w:val="51626689"/>
    <w:lvl w:ilvl="0">
      <w:start w:val="1"/>
      <w:numFmt w:val="decimal"/>
      <w:lvlText w:val="%1"/>
      <w:lvlJc w:val="left"/>
      <w:pPr>
        <w:ind w:left="2628" w:hanging="360"/>
      </w:pPr>
      <w:rPr>
        <w:rFonts w:cs="Times New Roman" w:hint="eastAsia"/>
      </w:rPr>
    </w:lvl>
    <w:lvl w:ilvl="1">
      <w:start w:val="1"/>
      <w:numFmt w:val="decimal"/>
      <w:pStyle w:val="3"/>
      <w:isLgl/>
      <w:lvlText w:val="%1.%2"/>
      <w:lvlJc w:val="left"/>
      <w:pPr>
        <w:ind w:left="405" w:hanging="405"/>
      </w:pPr>
      <w:rPr>
        <w:rFonts w:ascii="黑体" w:eastAsia="黑体" w:hAnsi="黑体" w:cs="Times New Roman" w:hint="default"/>
      </w:rPr>
    </w:lvl>
    <w:lvl w:ilvl="2">
      <w:start w:val="1"/>
      <w:numFmt w:val="decimal"/>
      <w:isLgl/>
      <w:lvlText w:val="%1.%2.%3"/>
      <w:lvlJc w:val="left"/>
      <w:pPr>
        <w:ind w:left="862" w:hanging="720"/>
      </w:pPr>
      <w:rPr>
        <w:rFonts w:ascii="黑体" w:eastAsia="黑体" w:hAnsi="黑体" w:cs="Times New Roman" w:hint="default"/>
      </w:rPr>
    </w:lvl>
    <w:lvl w:ilvl="3">
      <w:start w:val="1"/>
      <w:numFmt w:val="decimal"/>
      <w:isLgl/>
      <w:lvlText w:val="%1.%2.%3.%4"/>
      <w:lvlJc w:val="left"/>
      <w:pPr>
        <w:ind w:left="284" w:hanging="284"/>
      </w:pPr>
      <w:rPr>
        <w:rFonts w:ascii="黑体" w:eastAsia="黑体" w:hAnsi="黑体"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1" w15:restartNumberingAfterBreak="0">
    <w:nsid w:val="6CEA2025"/>
    <w:multiLevelType w:val="multilevel"/>
    <w:tmpl w:val="6CEA2025"/>
    <w:lvl w:ilvl="0">
      <w:start w:val="1"/>
      <w:numFmt w:val="none"/>
      <w:pStyle w:val="a"/>
      <w:suff w:val="nothing"/>
      <w:lvlText w:val="%1"/>
      <w:lvlJc w:val="left"/>
      <w:rPr>
        <w:rFonts w:ascii="Times New Roman" w:hAnsi="Times New Roman" w:cs="Times New Roman" w:hint="default"/>
        <w:b/>
        <w:i w:val="0"/>
        <w:sz w:val="21"/>
      </w:rPr>
    </w:lvl>
    <w:lvl w:ilvl="1">
      <w:start w:val="7"/>
      <w:numFmt w:val="decimal"/>
      <w:pStyle w:val="a0"/>
      <w:suff w:val="nothing"/>
      <w:lvlText w:val="%1%2　"/>
      <w:lvlJc w:val="left"/>
      <w:rPr>
        <w:rFonts w:ascii="黑体" w:eastAsia="黑体" w:hAnsi="Times New Roman" w:cs="Times New Roman" w:hint="eastAsia"/>
        <w:b w:val="0"/>
        <w:i w:val="0"/>
        <w:sz w:val="21"/>
      </w:rPr>
    </w:lvl>
    <w:lvl w:ilvl="2">
      <w:start w:val="1"/>
      <w:numFmt w:val="decimal"/>
      <w:pStyle w:val="a1"/>
      <w:suff w:val="nothing"/>
      <w:lvlText w:val="%1%2.%3　"/>
      <w:lvlJc w:val="left"/>
      <w:rPr>
        <w:rFonts w:ascii="黑体" w:eastAsia="黑体" w:hAnsi="Times New Roman" w:cs="Times New Roman" w:hint="eastAsia"/>
        <w:b w:val="0"/>
        <w:i w:val="0"/>
        <w:sz w:val="21"/>
      </w:rPr>
    </w:lvl>
    <w:lvl w:ilvl="3">
      <w:start w:val="4"/>
      <w:numFmt w:val="none"/>
      <w:pStyle w:val="a2"/>
      <w:suff w:val="nothing"/>
      <w:lvlText w:val="7.4.1　"/>
      <w:lvlJc w:val="left"/>
      <w:rPr>
        <w:rFonts w:ascii="黑体" w:eastAsia="黑体" w:hAnsi="Times New Roman" w:cs="Times New Roman" w:hint="eastAsia"/>
        <w:b w:val="0"/>
        <w:i w:val="0"/>
        <w:sz w:val="21"/>
      </w:rPr>
    </w:lvl>
    <w:lvl w:ilvl="4">
      <w:start w:val="1"/>
      <w:numFmt w:val="decimal"/>
      <w:pStyle w:val="a3"/>
      <w:suff w:val="nothing"/>
      <w:lvlText w:val="%1%2.%3.%4.%5　"/>
      <w:lvlJc w:val="left"/>
      <w:rPr>
        <w:rFonts w:ascii="黑体" w:eastAsia="黑体" w:hAnsi="Times New Roman" w:cs="Times New Roman" w:hint="eastAsia"/>
        <w:b w:val="0"/>
        <w:i w:val="0"/>
        <w:sz w:val="21"/>
      </w:rPr>
    </w:lvl>
    <w:lvl w:ilvl="5">
      <w:start w:val="1"/>
      <w:numFmt w:val="decimal"/>
      <w:pStyle w:val="a4"/>
      <w:suff w:val="nothing"/>
      <w:lvlText w:val="%1%2.%3.%4.%5.%6　"/>
      <w:lvlJc w:val="left"/>
      <w:rPr>
        <w:rFonts w:ascii="黑体" w:eastAsia="黑体" w:hAnsi="Times New Roman" w:cs="Times New Roman" w:hint="eastAsia"/>
        <w:b w:val="0"/>
        <w:i w:val="0"/>
        <w:sz w:val="21"/>
      </w:rPr>
    </w:lvl>
    <w:lvl w:ilvl="6">
      <w:start w:val="1"/>
      <w:numFmt w:val="decimal"/>
      <w:pStyle w:val="a5"/>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num w:numId="1">
    <w:abstractNumId w:val="10"/>
  </w:num>
  <w:num w:numId="2">
    <w:abstractNumId w:val="11"/>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A3B"/>
    <w:rsid w:val="00014703"/>
    <w:rsid w:val="00026F1C"/>
    <w:rsid w:val="00037F8C"/>
    <w:rsid w:val="0004670F"/>
    <w:rsid w:val="000472C4"/>
    <w:rsid w:val="00047FD6"/>
    <w:rsid w:val="00060BE7"/>
    <w:rsid w:val="00064EF5"/>
    <w:rsid w:val="0006684E"/>
    <w:rsid w:val="00074D2A"/>
    <w:rsid w:val="00075EDB"/>
    <w:rsid w:val="00081414"/>
    <w:rsid w:val="000A4DA1"/>
    <w:rsid w:val="000A6AD6"/>
    <w:rsid w:val="000A7679"/>
    <w:rsid w:val="000B3F8D"/>
    <w:rsid w:val="000C0A22"/>
    <w:rsid w:val="000E33C3"/>
    <w:rsid w:val="000E3F30"/>
    <w:rsid w:val="000E4360"/>
    <w:rsid w:val="000E5274"/>
    <w:rsid w:val="000F3AE0"/>
    <w:rsid w:val="000F43C6"/>
    <w:rsid w:val="001001A7"/>
    <w:rsid w:val="00100E28"/>
    <w:rsid w:val="00116017"/>
    <w:rsid w:val="00124644"/>
    <w:rsid w:val="00124838"/>
    <w:rsid w:val="00126CDE"/>
    <w:rsid w:val="001315BA"/>
    <w:rsid w:val="00133025"/>
    <w:rsid w:val="0014244D"/>
    <w:rsid w:val="00143A84"/>
    <w:rsid w:val="001512B9"/>
    <w:rsid w:val="001514C3"/>
    <w:rsid w:val="00172625"/>
    <w:rsid w:val="0017517E"/>
    <w:rsid w:val="00190584"/>
    <w:rsid w:val="001A00FC"/>
    <w:rsid w:val="001B38E3"/>
    <w:rsid w:val="001C2D36"/>
    <w:rsid w:val="001C6563"/>
    <w:rsid w:val="001D15C8"/>
    <w:rsid w:val="001D51F9"/>
    <w:rsid w:val="001D5AF0"/>
    <w:rsid w:val="001E3B84"/>
    <w:rsid w:val="001E62C9"/>
    <w:rsid w:val="00202AE6"/>
    <w:rsid w:val="002058EB"/>
    <w:rsid w:val="0021071E"/>
    <w:rsid w:val="00210E0F"/>
    <w:rsid w:val="00211A86"/>
    <w:rsid w:val="00221EC1"/>
    <w:rsid w:val="00232253"/>
    <w:rsid w:val="002325D4"/>
    <w:rsid w:val="002354E3"/>
    <w:rsid w:val="00252871"/>
    <w:rsid w:val="00255F0D"/>
    <w:rsid w:val="00261672"/>
    <w:rsid w:val="00275A0D"/>
    <w:rsid w:val="00280B90"/>
    <w:rsid w:val="00292FA3"/>
    <w:rsid w:val="00294806"/>
    <w:rsid w:val="002A2B2C"/>
    <w:rsid w:val="002B0A2B"/>
    <w:rsid w:val="002D5721"/>
    <w:rsid w:val="002E49E1"/>
    <w:rsid w:val="002F4857"/>
    <w:rsid w:val="0030230B"/>
    <w:rsid w:val="00305150"/>
    <w:rsid w:val="00306D59"/>
    <w:rsid w:val="0031607C"/>
    <w:rsid w:val="003368C4"/>
    <w:rsid w:val="00346473"/>
    <w:rsid w:val="0035014F"/>
    <w:rsid w:val="00356C63"/>
    <w:rsid w:val="00360542"/>
    <w:rsid w:val="00360E15"/>
    <w:rsid w:val="003639A3"/>
    <w:rsid w:val="0036787D"/>
    <w:rsid w:val="00376A4C"/>
    <w:rsid w:val="00377BA5"/>
    <w:rsid w:val="00392527"/>
    <w:rsid w:val="00397815"/>
    <w:rsid w:val="003B1CD1"/>
    <w:rsid w:val="003B7496"/>
    <w:rsid w:val="003C1318"/>
    <w:rsid w:val="003C23A5"/>
    <w:rsid w:val="003D6863"/>
    <w:rsid w:val="00413965"/>
    <w:rsid w:val="00433FD2"/>
    <w:rsid w:val="004432EB"/>
    <w:rsid w:val="00454BC7"/>
    <w:rsid w:val="00463D24"/>
    <w:rsid w:val="00495092"/>
    <w:rsid w:val="004A30FB"/>
    <w:rsid w:val="004A6167"/>
    <w:rsid w:val="004C085F"/>
    <w:rsid w:val="004C1330"/>
    <w:rsid w:val="004C2F78"/>
    <w:rsid w:val="004C66F3"/>
    <w:rsid w:val="004E0DFD"/>
    <w:rsid w:val="00512402"/>
    <w:rsid w:val="005152D4"/>
    <w:rsid w:val="005254AE"/>
    <w:rsid w:val="0053028F"/>
    <w:rsid w:val="005307E7"/>
    <w:rsid w:val="00544758"/>
    <w:rsid w:val="00545BBC"/>
    <w:rsid w:val="00545F49"/>
    <w:rsid w:val="00552E23"/>
    <w:rsid w:val="005612BF"/>
    <w:rsid w:val="0059313C"/>
    <w:rsid w:val="00595FC0"/>
    <w:rsid w:val="005A1DF8"/>
    <w:rsid w:val="005B53B9"/>
    <w:rsid w:val="005B7E63"/>
    <w:rsid w:val="005C2780"/>
    <w:rsid w:val="005C6219"/>
    <w:rsid w:val="005C791A"/>
    <w:rsid w:val="005E6409"/>
    <w:rsid w:val="005F1CC5"/>
    <w:rsid w:val="005F2FF9"/>
    <w:rsid w:val="00602FD2"/>
    <w:rsid w:val="006067AB"/>
    <w:rsid w:val="00627C4A"/>
    <w:rsid w:val="0064799A"/>
    <w:rsid w:val="006576A2"/>
    <w:rsid w:val="006712DC"/>
    <w:rsid w:val="006739CB"/>
    <w:rsid w:val="00673BB0"/>
    <w:rsid w:val="0067417B"/>
    <w:rsid w:val="006746D1"/>
    <w:rsid w:val="00675410"/>
    <w:rsid w:val="00683188"/>
    <w:rsid w:val="00691D99"/>
    <w:rsid w:val="006A5208"/>
    <w:rsid w:val="006C6752"/>
    <w:rsid w:val="006D22FC"/>
    <w:rsid w:val="006D52E4"/>
    <w:rsid w:val="006D53BB"/>
    <w:rsid w:val="006D7E7E"/>
    <w:rsid w:val="006E18CD"/>
    <w:rsid w:val="006F6AAD"/>
    <w:rsid w:val="007035AF"/>
    <w:rsid w:val="0070623F"/>
    <w:rsid w:val="0073345F"/>
    <w:rsid w:val="00751A23"/>
    <w:rsid w:val="00762001"/>
    <w:rsid w:val="00764B4B"/>
    <w:rsid w:val="00765D2B"/>
    <w:rsid w:val="007715B9"/>
    <w:rsid w:val="00772D49"/>
    <w:rsid w:val="00776EAA"/>
    <w:rsid w:val="00781DBF"/>
    <w:rsid w:val="00781E0F"/>
    <w:rsid w:val="007843C1"/>
    <w:rsid w:val="007B5D3A"/>
    <w:rsid w:val="007B6E78"/>
    <w:rsid w:val="007D3C84"/>
    <w:rsid w:val="007E2969"/>
    <w:rsid w:val="00813B81"/>
    <w:rsid w:val="00815B8F"/>
    <w:rsid w:val="00825A10"/>
    <w:rsid w:val="00832B2D"/>
    <w:rsid w:val="008360D3"/>
    <w:rsid w:val="00843387"/>
    <w:rsid w:val="0084532F"/>
    <w:rsid w:val="00845CD6"/>
    <w:rsid w:val="00846926"/>
    <w:rsid w:val="008531F9"/>
    <w:rsid w:val="008616B3"/>
    <w:rsid w:val="00862574"/>
    <w:rsid w:val="00866AFA"/>
    <w:rsid w:val="0088618E"/>
    <w:rsid w:val="00895206"/>
    <w:rsid w:val="008A5016"/>
    <w:rsid w:val="008A70C7"/>
    <w:rsid w:val="008A71CC"/>
    <w:rsid w:val="008A746E"/>
    <w:rsid w:val="008B6A15"/>
    <w:rsid w:val="008D0BEF"/>
    <w:rsid w:val="008D6C37"/>
    <w:rsid w:val="008E37E4"/>
    <w:rsid w:val="008F22F4"/>
    <w:rsid w:val="008F79C1"/>
    <w:rsid w:val="009076E9"/>
    <w:rsid w:val="00913B55"/>
    <w:rsid w:val="00915077"/>
    <w:rsid w:val="00926A77"/>
    <w:rsid w:val="00932B4E"/>
    <w:rsid w:val="009356BB"/>
    <w:rsid w:val="00960699"/>
    <w:rsid w:val="00964573"/>
    <w:rsid w:val="00966934"/>
    <w:rsid w:val="009763D9"/>
    <w:rsid w:val="00983611"/>
    <w:rsid w:val="00991FD5"/>
    <w:rsid w:val="009A3791"/>
    <w:rsid w:val="009A7313"/>
    <w:rsid w:val="009C19DD"/>
    <w:rsid w:val="009C2728"/>
    <w:rsid w:val="009D1B3B"/>
    <w:rsid w:val="009D4549"/>
    <w:rsid w:val="009E12A3"/>
    <w:rsid w:val="009F349E"/>
    <w:rsid w:val="00A13C75"/>
    <w:rsid w:val="00A15871"/>
    <w:rsid w:val="00A15D9E"/>
    <w:rsid w:val="00A1729E"/>
    <w:rsid w:val="00A22DFA"/>
    <w:rsid w:val="00A305CC"/>
    <w:rsid w:val="00A308B0"/>
    <w:rsid w:val="00A31632"/>
    <w:rsid w:val="00A341D0"/>
    <w:rsid w:val="00A351AE"/>
    <w:rsid w:val="00A47B67"/>
    <w:rsid w:val="00A54D4F"/>
    <w:rsid w:val="00A604A8"/>
    <w:rsid w:val="00A63A3B"/>
    <w:rsid w:val="00A742FD"/>
    <w:rsid w:val="00A83C7B"/>
    <w:rsid w:val="00A85A65"/>
    <w:rsid w:val="00A96722"/>
    <w:rsid w:val="00AB2966"/>
    <w:rsid w:val="00AB3EB7"/>
    <w:rsid w:val="00AB7C2E"/>
    <w:rsid w:val="00AC14E7"/>
    <w:rsid w:val="00AD1E27"/>
    <w:rsid w:val="00AE37E4"/>
    <w:rsid w:val="00AF3DF2"/>
    <w:rsid w:val="00AF6C6C"/>
    <w:rsid w:val="00AF7DE7"/>
    <w:rsid w:val="00B017CB"/>
    <w:rsid w:val="00B01DBB"/>
    <w:rsid w:val="00B059FF"/>
    <w:rsid w:val="00B05A8E"/>
    <w:rsid w:val="00B07F5F"/>
    <w:rsid w:val="00B139D6"/>
    <w:rsid w:val="00B14630"/>
    <w:rsid w:val="00B17C79"/>
    <w:rsid w:val="00B24D48"/>
    <w:rsid w:val="00B255C9"/>
    <w:rsid w:val="00B33000"/>
    <w:rsid w:val="00B44182"/>
    <w:rsid w:val="00B601A3"/>
    <w:rsid w:val="00B67FCE"/>
    <w:rsid w:val="00B71A53"/>
    <w:rsid w:val="00B73717"/>
    <w:rsid w:val="00B83355"/>
    <w:rsid w:val="00B97F75"/>
    <w:rsid w:val="00BA75D2"/>
    <w:rsid w:val="00BB3762"/>
    <w:rsid w:val="00BC1B22"/>
    <w:rsid w:val="00BC4E10"/>
    <w:rsid w:val="00BC591C"/>
    <w:rsid w:val="00BD34AE"/>
    <w:rsid w:val="00BE4B72"/>
    <w:rsid w:val="00BE6CEC"/>
    <w:rsid w:val="00C42C39"/>
    <w:rsid w:val="00C4423A"/>
    <w:rsid w:val="00C552D6"/>
    <w:rsid w:val="00C642EC"/>
    <w:rsid w:val="00C775C3"/>
    <w:rsid w:val="00C86D12"/>
    <w:rsid w:val="00C976D8"/>
    <w:rsid w:val="00C97F40"/>
    <w:rsid w:val="00CA0067"/>
    <w:rsid w:val="00CB2C9B"/>
    <w:rsid w:val="00CB503D"/>
    <w:rsid w:val="00CB61B4"/>
    <w:rsid w:val="00CC4B1E"/>
    <w:rsid w:val="00CE1858"/>
    <w:rsid w:val="00CE4110"/>
    <w:rsid w:val="00CF1F5F"/>
    <w:rsid w:val="00D01B47"/>
    <w:rsid w:val="00D03B6E"/>
    <w:rsid w:val="00D05B25"/>
    <w:rsid w:val="00D07AEE"/>
    <w:rsid w:val="00D142D8"/>
    <w:rsid w:val="00D3278B"/>
    <w:rsid w:val="00D452A5"/>
    <w:rsid w:val="00D5292C"/>
    <w:rsid w:val="00D54D09"/>
    <w:rsid w:val="00D627F5"/>
    <w:rsid w:val="00D714E7"/>
    <w:rsid w:val="00D92FBC"/>
    <w:rsid w:val="00D959AD"/>
    <w:rsid w:val="00DA6C8D"/>
    <w:rsid w:val="00DA7F41"/>
    <w:rsid w:val="00DC5FEE"/>
    <w:rsid w:val="00DD0529"/>
    <w:rsid w:val="00DD709D"/>
    <w:rsid w:val="00DE24C5"/>
    <w:rsid w:val="00DE339F"/>
    <w:rsid w:val="00DE5EA5"/>
    <w:rsid w:val="00DF636E"/>
    <w:rsid w:val="00DF7F5B"/>
    <w:rsid w:val="00E10193"/>
    <w:rsid w:val="00E12F43"/>
    <w:rsid w:val="00E15ADB"/>
    <w:rsid w:val="00E22360"/>
    <w:rsid w:val="00E256A3"/>
    <w:rsid w:val="00E34094"/>
    <w:rsid w:val="00E40507"/>
    <w:rsid w:val="00E417A6"/>
    <w:rsid w:val="00E42D72"/>
    <w:rsid w:val="00E60498"/>
    <w:rsid w:val="00E60F01"/>
    <w:rsid w:val="00E66D06"/>
    <w:rsid w:val="00E76B65"/>
    <w:rsid w:val="00E82A30"/>
    <w:rsid w:val="00E87199"/>
    <w:rsid w:val="00E95A54"/>
    <w:rsid w:val="00EB1AEF"/>
    <w:rsid w:val="00EC1CD2"/>
    <w:rsid w:val="00EC2CA5"/>
    <w:rsid w:val="00EC706A"/>
    <w:rsid w:val="00EC7C89"/>
    <w:rsid w:val="00ED5DB7"/>
    <w:rsid w:val="00EE2FB0"/>
    <w:rsid w:val="00EE5262"/>
    <w:rsid w:val="00F02C5B"/>
    <w:rsid w:val="00F10232"/>
    <w:rsid w:val="00F102B8"/>
    <w:rsid w:val="00F1317E"/>
    <w:rsid w:val="00F23825"/>
    <w:rsid w:val="00F313B7"/>
    <w:rsid w:val="00F34F6A"/>
    <w:rsid w:val="00F512C4"/>
    <w:rsid w:val="00F54BBE"/>
    <w:rsid w:val="00F63B78"/>
    <w:rsid w:val="00F74E97"/>
    <w:rsid w:val="00F750A8"/>
    <w:rsid w:val="00F85C50"/>
    <w:rsid w:val="00FA2C17"/>
    <w:rsid w:val="00FA57C7"/>
    <w:rsid w:val="00FA6E71"/>
    <w:rsid w:val="00FC172F"/>
    <w:rsid w:val="00FC421E"/>
    <w:rsid w:val="00FD17D7"/>
    <w:rsid w:val="00FD3265"/>
    <w:rsid w:val="00FD6199"/>
    <w:rsid w:val="00FE619C"/>
    <w:rsid w:val="00FF577F"/>
    <w:rsid w:val="0F482C00"/>
    <w:rsid w:val="1A065F45"/>
    <w:rsid w:val="4D421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F5A0AA"/>
  <w15:docId w15:val="{975FC2DF-E1F2-4CBD-81E6-8DAF759AC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1512B9"/>
    <w:pPr>
      <w:widowControl w:val="0"/>
      <w:jc w:val="both"/>
    </w:pPr>
    <w:rPr>
      <w:rFonts w:ascii="Baskerville Old Face" w:hAnsi="Baskerville Old Face" w:cs="Baskerville Old Face"/>
      <w:szCs w:val="24"/>
    </w:rPr>
  </w:style>
  <w:style w:type="paragraph" w:styleId="30">
    <w:name w:val="heading 3"/>
    <w:basedOn w:val="a6"/>
    <w:next w:val="a6"/>
    <w:link w:val="31"/>
    <w:uiPriority w:val="99"/>
    <w:qFormat/>
    <w:rsid w:val="001512B9"/>
    <w:pPr>
      <w:keepNext/>
      <w:keepLines/>
      <w:spacing w:before="260" w:after="260" w:line="416" w:lineRule="auto"/>
      <w:outlineLvl w:val="2"/>
    </w:pPr>
    <w:rPr>
      <w:rFonts w:cs="Times New Roman"/>
      <w:b/>
      <w:bCs/>
      <w:kern w:val="0"/>
      <w:sz w:val="32"/>
      <w:szCs w:val="3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31">
    <w:name w:val="标题 3 字符"/>
    <w:basedOn w:val="a7"/>
    <w:link w:val="30"/>
    <w:uiPriority w:val="99"/>
    <w:semiHidden/>
    <w:locked/>
    <w:rsid w:val="001512B9"/>
    <w:rPr>
      <w:rFonts w:ascii="Baskerville Old Face" w:eastAsia="宋体" w:hAnsi="Baskerville Old Face"/>
      <w:b/>
      <w:sz w:val="32"/>
    </w:rPr>
  </w:style>
  <w:style w:type="paragraph" w:styleId="aa">
    <w:name w:val="Body Text Indent"/>
    <w:basedOn w:val="a6"/>
    <w:link w:val="ab"/>
    <w:uiPriority w:val="99"/>
    <w:rsid w:val="001512B9"/>
    <w:pPr>
      <w:spacing w:after="120"/>
      <w:ind w:leftChars="200" w:left="420"/>
    </w:pPr>
    <w:rPr>
      <w:rFonts w:cs="Times New Roman"/>
      <w:kern w:val="0"/>
      <w:sz w:val="20"/>
    </w:rPr>
  </w:style>
  <w:style w:type="character" w:customStyle="1" w:styleId="ab">
    <w:name w:val="正文文本缩进 字符"/>
    <w:basedOn w:val="a7"/>
    <w:link w:val="aa"/>
    <w:uiPriority w:val="99"/>
    <w:semiHidden/>
    <w:locked/>
    <w:rsid w:val="001512B9"/>
    <w:rPr>
      <w:rFonts w:ascii="Baskerville Old Face" w:eastAsia="宋体" w:hAnsi="Baskerville Old Face"/>
      <w:sz w:val="24"/>
    </w:rPr>
  </w:style>
  <w:style w:type="paragraph" w:styleId="2">
    <w:name w:val="Body Text Indent 2"/>
    <w:basedOn w:val="a6"/>
    <w:link w:val="20"/>
    <w:uiPriority w:val="99"/>
    <w:rsid w:val="001512B9"/>
    <w:pPr>
      <w:ind w:firstLineChars="1975" w:firstLine="10270"/>
    </w:pPr>
    <w:rPr>
      <w:rFonts w:ascii="宋体" w:hAnsi="Times New Roman" w:cs="Times New Roman"/>
      <w:kern w:val="0"/>
      <w:sz w:val="52"/>
    </w:rPr>
  </w:style>
  <w:style w:type="character" w:customStyle="1" w:styleId="20">
    <w:name w:val="正文文本缩进 2 字符"/>
    <w:basedOn w:val="a7"/>
    <w:link w:val="2"/>
    <w:uiPriority w:val="99"/>
    <w:locked/>
    <w:rsid w:val="001512B9"/>
    <w:rPr>
      <w:rFonts w:ascii="宋体" w:eastAsia="宋体" w:hAnsi="Times New Roman"/>
      <w:sz w:val="24"/>
    </w:rPr>
  </w:style>
  <w:style w:type="paragraph" w:styleId="ac">
    <w:name w:val="footer"/>
    <w:basedOn w:val="a6"/>
    <w:link w:val="ad"/>
    <w:uiPriority w:val="99"/>
    <w:rsid w:val="001512B9"/>
    <w:pPr>
      <w:tabs>
        <w:tab w:val="center" w:pos="4153"/>
        <w:tab w:val="right" w:pos="8306"/>
      </w:tabs>
      <w:snapToGrid w:val="0"/>
      <w:jc w:val="left"/>
    </w:pPr>
    <w:rPr>
      <w:rFonts w:ascii="Calibri" w:hAnsi="Calibri" w:cs="Times New Roman"/>
      <w:kern w:val="0"/>
      <w:sz w:val="18"/>
      <w:szCs w:val="18"/>
    </w:rPr>
  </w:style>
  <w:style w:type="character" w:customStyle="1" w:styleId="ad">
    <w:name w:val="页脚 字符"/>
    <w:basedOn w:val="a7"/>
    <w:link w:val="ac"/>
    <w:uiPriority w:val="99"/>
    <w:locked/>
    <w:rsid w:val="001512B9"/>
    <w:rPr>
      <w:sz w:val="18"/>
    </w:rPr>
  </w:style>
  <w:style w:type="paragraph" w:styleId="ae">
    <w:name w:val="header"/>
    <w:basedOn w:val="a6"/>
    <w:link w:val="af"/>
    <w:uiPriority w:val="99"/>
    <w:rsid w:val="001512B9"/>
    <w:pPr>
      <w:pBdr>
        <w:bottom w:val="single" w:sz="6" w:space="1" w:color="auto"/>
      </w:pBdr>
      <w:tabs>
        <w:tab w:val="center" w:pos="4153"/>
        <w:tab w:val="right" w:pos="8306"/>
      </w:tabs>
      <w:snapToGrid w:val="0"/>
      <w:jc w:val="center"/>
    </w:pPr>
    <w:rPr>
      <w:rFonts w:ascii="Calibri" w:hAnsi="Calibri" w:cs="Times New Roman"/>
      <w:kern w:val="0"/>
      <w:sz w:val="18"/>
      <w:szCs w:val="18"/>
    </w:rPr>
  </w:style>
  <w:style w:type="character" w:customStyle="1" w:styleId="af">
    <w:name w:val="页眉 字符"/>
    <w:basedOn w:val="a7"/>
    <w:link w:val="ae"/>
    <w:uiPriority w:val="99"/>
    <w:locked/>
    <w:rsid w:val="001512B9"/>
    <w:rPr>
      <w:sz w:val="18"/>
    </w:rPr>
  </w:style>
  <w:style w:type="paragraph" w:styleId="21">
    <w:name w:val="toc 2"/>
    <w:basedOn w:val="a6"/>
    <w:next w:val="a6"/>
    <w:uiPriority w:val="99"/>
    <w:rsid w:val="001512B9"/>
    <w:rPr>
      <w:rFonts w:ascii="Times New Roman" w:hAnsi="Times New Roman" w:cs="Times New Roman"/>
      <w:sz w:val="24"/>
    </w:rPr>
  </w:style>
  <w:style w:type="table" w:styleId="af0">
    <w:name w:val="Table Grid"/>
    <w:basedOn w:val="a8"/>
    <w:uiPriority w:val="99"/>
    <w:rsid w:val="001512B9"/>
    <w:pPr>
      <w:widowControl w:val="0"/>
      <w:jc w:val="both"/>
    </w:pPr>
    <w:rPr>
      <w:rFonts w:ascii="Baskerville Old Face" w:hAnsi="Baskerville Old Face" w:cs="Baskerville Old Face"/>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7"/>
    <w:uiPriority w:val="99"/>
    <w:qFormat/>
    <w:rsid w:val="001512B9"/>
    <w:rPr>
      <w:rFonts w:ascii="黑体" w:eastAsia="黑体" w:hAnsi="宋体" w:cs="Times New Roman"/>
      <w:sz w:val="28"/>
    </w:rPr>
  </w:style>
  <w:style w:type="character" w:styleId="af2">
    <w:name w:val="Emphasis"/>
    <w:basedOn w:val="a7"/>
    <w:uiPriority w:val="99"/>
    <w:qFormat/>
    <w:rsid w:val="001512B9"/>
    <w:rPr>
      <w:rFonts w:cs="Times New Roman"/>
    </w:rPr>
  </w:style>
  <w:style w:type="character" w:styleId="af3">
    <w:name w:val="Hyperlink"/>
    <w:basedOn w:val="a7"/>
    <w:uiPriority w:val="99"/>
    <w:rsid w:val="001512B9"/>
    <w:rPr>
      <w:rFonts w:cs="Times New Roman"/>
      <w:color w:val="0000FF"/>
      <w:u w:val="single"/>
    </w:rPr>
  </w:style>
  <w:style w:type="paragraph" w:styleId="af4">
    <w:name w:val="List Paragraph"/>
    <w:basedOn w:val="a6"/>
    <w:uiPriority w:val="99"/>
    <w:qFormat/>
    <w:rsid w:val="001512B9"/>
    <w:pPr>
      <w:ind w:firstLineChars="200" w:firstLine="420"/>
    </w:pPr>
  </w:style>
  <w:style w:type="character" w:customStyle="1" w:styleId="3Char">
    <w:name w:val="?标题3 Char"/>
    <w:link w:val="3"/>
    <w:uiPriority w:val="99"/>
    <w:locked/>
    <w:rsid w:val="001512B9"/>
    <w:rPr>
      <w:rFonts w:ascii="宋体" w:eastAsia="宋体"/>
      <w:sz w:val="24"/>
    </w:rPr>
  </w:style>
  <w:style w:type="paragraph" w:customStyle="1" w:styleId="3">
    <w:name w:val="?标题3"/>
    <w:basedOn w:val="a6"/>
    <w:link w:val="3Char"/>
    <w:uiPriority w:val="99"/>
    <w:rsid w:val="001512B9"/>
    <w:pPr>
      <w:numPr>
        <w:ilvl w:val="1"/>
        <w:numId w:val="1"/>
      </w:numPr>
      <w:spacing w:line="360" w:lineRule="auto"/>
      <w:outlineLvl w:val="0"/>
    </w:pPr>
    <w:rPr>
      <w:rFonts w:ascii="宋体" w:hAnsi="宋体" w:cs="Times New Roman"/>
      <w:kern w:val="0"/>
      <w:sz w:val="24"/>
    </w:rPr>
  </w:style>
  <w:style w:type="character" w:customStyle="1" w:styleId="Char">
    <w:name w:val="?附录 Char"/>
    <w:link w:val="af5"/>
    <w:uiPriority w:val="99"/>
    <w:locked/>
    <w:rsid w:val="001512B9"/>
    <w:rPr>
      <w:sz w:val="24"/>
    </w:rPr>
  </w:style>
  <w:style w:type="paragraph" w:customStyle="1" w:styleId="af5">
    <w:name w:val="?附录"/>
    <w:basedOn w:val="a6"/>
    <w:next w:val="30"/>
    <w:link w:val="Char"/>
    <w:uiPriority w:val="99"/>
    <w:rsid w:val="001512B9"/>
    <w:pPr>
      <w:tabs>
        <w:tab w:val="left" w:pos="360"/>
      </w:tabs>
      <w:spacing w:line="360" w:lineRule="auto"/>
    </w:pPr>
    <w:rPr>
      <w:rFonts w:ascii="Calibri" w:hAnsi="Calibri" w:cs="Times New Roman"/>
      <w:kern w:val="0"/>
      <w:sz w:val="20"/>
    </w:rPr>
  </w:style>
  <w:style w:type="paragraph" w:customStyle="1" w:styleId="a0">
    <w:name w:val="标准文件_章标题"/>
    <w:next w:val="a6"/>
    <w:uiPriority w:val="99"/>
    <w:rsid w:val="001512B9"/>
    <w:pPr>
      <w:numPr>
        <w:ilvl w:val="1"/>
        <w:numId w:val="2"/>
      </w:numPr>
      <w:spacing w:beforeLines="50" w:afterLines="50"/>
      <w:ind w:rightChars="-50" w:right="-50"/>
      <w:jc w:val="both"/>
      <w:outlineLvl w:val="1"/>
    </w:pPr>
    <w:rPr>
      <w:rFonts w:ascii="黑体" w:eastAsia="黑体" w:hAnsi="Times New Roman"/>
      <w:spacing w:val="2"/>
      <w:kern w:val="0"/>
      <w:szCs w:val="20"/>
    </w:rPr>
  </w:style>
  <w:style w:type="paragraph" w:customStyle="1" w:styleId="a1">
    <w:name w:val="标准文件_一级条标题"/>
    <w:basedOn w:val="a0"/>
    <w:next w:val="a6"/>
    <w:uiPriority w:val="99"/>
    <w:rsid w:val="001512B9"/>
    <w:pPr>
      <w:numPr>
        <w:ilvl w:val="2"/>
      </w:numPr>
      <w:spacing w:beforeLines="0" w:afterLines="0"/>
      <w:outlineLvl w:val="2"/>
    </w:pPr>
  </w:style>
  <w:style w:type="paragraph" w:customStyle="1" w:styleId="a2">
    <w:name w:val="标准文件_二级条标题"/>
    <w:basedOn w:val="a1"/>
    <w:next w:val="a6"/>
    <w:uiPriority w:val="99"/>
    <w:rsid w:val="001512B9"/>
    <w:pPr>
      <w:numPr>
        <w:ilvl w:val="3"/>
      </w:numPr>
      <w:outlineLvl w:val="3"/>
    </w:pPr>
  </w:style>
  <w:style w:type="paragraph" w:customStyle="1" w:styleId="a">
    <w:name w:val="前言标题"/>
    <w:next w:val="a6"/>
    <w:uiPriority w:val="99"/>
    <w:rsid w:val="001512B9"/>
    <w:pPr>
      <w:numPr>
        <w:numId w:val="2"/>
      </w:numPr>
      <w:shd w:val="clear" w:color="FFFFFF" w:fill="FFFFFF"/>
      <w:spacing w:before="540" w:after="600"/>
      <w:jc w:val="center"/>
      <w:outlineLvl w:val="0"/>
    </w:pPr>
    <w:rPr>
      <w:rFonts w:ascii="黑体" w:eastAsia="黑体" w:hAnsi="Times New Roman"/>
      <w:kern w:val="0"/>
      <w:sz w:val="32"/>
      <w:szCs w:val="20"/>
    </w:rPr>
  </w:style>
  <w:style w:type="paragraph" w:customStyle="1" w:styleId="a3">
    <w:name w:val="标准文件_三级条标题"/>
    <w:basedOn w:val="a2"/>
    <w:next w:val="a6"/>
    <w:uiPriority w:val="99"/>
    <w:rsid w:val="001512B9"/>
    <w:pPr>
      <w:numPr>
        <w:ilvl w:val="4"/>
      </w:numPr>
      <w:outlineLvl w:val="4"/>
    </w:pPr>
  </w:style>
  <w:style w:type="paragraph" w:customStyle="1" w:styleId="a4">
    <w:name w:val="标准文件_四级条标题"/>
    <w:basedOn w:val="a3"/>
    <w:next w:val="a6"/>
    <w:uiPriority w:val="99"/>
    <w:rsid w:val="001512B9"/>
    <w:pPr>
      <w:numPr>
        <w:ilvl w:val="5"/>
      </w:numPr>
      <w:outlineLvl w:val="5"/>
    </w:pPr>
  </w:style>
  <w:style w:type="paragraph" w:customStyle="1" w:styleId="a5">
    <w:name w:val="标准文件_五级条标题"/>
    <w:basedOn w:val="a4"/>
    <w:next w:val="a6"/>
    <w:uiPriority w:val="99"/>
    <w:rsid w:val="001512B9"/>
    <w:pPr>
      <w:numPr>
        <w:ilvl w:val="6"/>
      </w:numPr>
      <w:outlineLvl w:val="6"/>
    </w:pPr>
  </w:style>
  <w:style w:type="paragraph" w:customStyle="1" w:styleId="af6">
    <w:name w:val="标准文件_段"/>
    <w:uiPriority w:val="99"/>
    <w:rsid w:val="001512B9"/>
    <w:pPr>
      <w:widowControl w:val="0"/>
      <w:autoSpaceDE w:val="0"/>
      <w:autoSpaceDN w:val="0"/>
      <w:adjustRightInd w:val="0"/>
      <w:snapToGrid w:val="0"/>
      <w:spacing w:afterLines="50"/>
      <w:jc w:val="center"/>
    </w:pPr>
    <w:rPr>
      <w:rFonts w:ascii="宋体" w:hAnsi="宋体"/>
      <w:spacing w:val="2"/>
      <w:kern w:val="0"/>
      <w:sz w:val="24"/>
      <w:szCs w:val="24"/>
    </w:rPr>
  </w:style>
  <w:style w:type="paragraph" w:customStyle="1" w:styleId="22">
    <w:name w:val="列出段落2"/>
    <w:basedOn w:val="a6"/>
    <w:uiPriority w:val="99"/>
    <w:rsid w:val="008A746E"/>
    <w:pPr>
      <w:ind w:firstLineChars="200" w:firstLine="420"/>
    </w:pPr>
    <w:rPr>
      <w:rFonts w:ascii="Calibri" w:hAnsi="Calibri" w:cs="Times New Roman"/>
      <w:szCs w:val="22"/>
    </w:rPr>
  </w:style>
  <w:style w:type="paragraph" w:styleId="af7">
    <w:name w:val="Balloon Text"/>
    <w:basedOn w:val="a6"/>
    <w:link w:val="af8"/>
    <w:uiPriority w:val="99"/>
    <w:semiHidden/>
    <w:rsid w:val="00F750A8"/>
    <w:rPr>
      <w:sz w:val="18"/>
      <w:szCs w:val="18"/>
    </w:rPr>
  </w:style>
  <w:style w:type="character" w:customStyle="1" w:styleId="af8">
    <w:name w:val="批注框文本 字符"/>
    <w:basedOn w:val="a7"/>
    <w:link w:val="af7"/>
    <w:uiPriority w:val="99"/>
    <w:semiHidden/>
    <w:locked/>
    <w:rsid w:val="00F750A8"/>
    <w:rPr>
      <w:rFonts w:ascii="Baskerville Old Face" w:hAnsi="Baskerville Old Face" w:cs="Baskerville Old Face"/>
      <w:kern w:val="2"/>
      <w:sz w:val="18"/>
      <w:szCs w:val="18"/>
    </w:rPr>
  </w:style>
  <w:style w:type="character" w:styleId="af9">
    <w:name w:val="annotation reference"/>
    <w:basedOn w:val="a7"/>
    <w:uiPriority w:val="99"/>
    <w:semiHidden/>
    <w:unhideWhenUsed/>
    <w:rsid w:val="00100E28"/>
    <w:rPr>
      <w:sz w:val="21"/>
      <w:szCs w:val="21"/>
    </w:rPr>
  </w:style>
  <w:style w:type="paragraph" w:styleId="afa">
    <w:name w:val="annotation text"/>
    <w:basedOn w:val="a6"/>
    <w:link w:val="afb"/>
    <w:uiPriority w:val="99"/>
    <w:semiHidden/>
    <w:unhideWhenUsed/>
    <w:rsid w:val="00100E28"/>
    <w:pPr>
      <w:jc w:val="left"/>
    </w:pPr>
  </w:style>
  <w:style w:type="character" w:customStyle="1" w:styleId="afb">
    <w:name w:val="批注文字 字符"/>
    <w:basedOn w:val="a7"/>
    <w:link w:val="afa"/>
    <w:uiPriority w:val="99"/>
    <w:semiHidden/>
    <w:rsid w:val="00100E28"/>
    <w:rPr>
      <w:rFonts w:ascii="Baskerville Old Face" w:hAnsi="Baskerville Old Face" w:cs="Baskerville Old Face"/>
      <w:szCs w:val="24"/>
    </w:rPr>
  </w:style>
  <w:style w:type="paragraph" w:styleId="afc">
    <w:name w:val="annotation subject"/>
    <w:basedOn w:val="afa"/>
    <w:next w:val="afa"/>
    <w:link w:val="afd"/>
    <w:uiPriority w:val="99"/>
    <w:semiHidden/>
    <w:unhideWhenUsed/>
    <w:rsid w:val="00100E28"/>
    <w:rPr>
      <w:b/>
      <w:bCs/>
    </w:rPr>
  </w:style>
  <w:style w:type="character" w:customStyle="1" w:styleId="afd">
    <w:name w:val="批注主题 字符"/>
    <w:basedOn w:val="afb"/>
    <w:link w:val="afc"/>
    <w:uiPriority w:val="99"/>
    <w:semiHidden/>
    <w:rsid w:val="00100E28"/>
    <w:rPr>
      <w:rFonts w:ascii="Baskerville Old Face" w:hAnsi="Baskerville Old Face" w:cs="Baskerville Old Face"/>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78E34E-DE15-4DA4-93F1-7D387F5BA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417</Words>
  <Characters>2380</Characters>
  <Application>Microsoft Office Word</Application>
  <DocSecurity>0</DocSecurity>
  <Lines>19</Lines>
  <Paragraphs>5</Paragraphs>
  <ScaleCrop>false</ScaleCrop>
  <Company>Users</Company>
  <LinksUpToDate>false</LinksUpToDate>
  <CharactersWithSpaces>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《光纤端面检测仪校准规范》编制说明</dc:title>
  <dc:creator>Administrator</dc:creator>
  <cp:lastModifiedBy>YangZX</cp:lastModifiedBy>
  <cp:revision>4</cp:revision>
  <cp:lastPrinted>2024-04-18T09:21:00Z</cp:lastPrinted>
  <dcterms:created xsi:type="dcterms:W3CDTF">2024-04-28T08:19:00Z</dcterms:created>
  <dcterms:modified xsi:type="dcterms:W3CDTF">2024-10-18T08:06:00Z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50A32AC809A84A569AFE242A85A5C99C</vt:lpwstr>
  </property>
</Properties>
</file>